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B5" w:rsidRPr="009B0A2D" w:rsidRDefault="000075B5" w:rsidP="000075B5">
      <w:pPr>
        <w:spacing w:after="0" w:line="192" w:lineRule="exact"/>
        <w:ind w:left="1037" w:right="13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 xml:space="preserve">Программа дополнительного профессионального образования </w:t>
      </w:r>
      <w:r w:rsidRPr="000075B5">
        <w:rPr>
          <w:rFonts w:ascii="Times New Roman" w:eastAsia="Times New Roman" w:hAnsi="Times New Roman" w:cs="Times New Roman"/>
          <w:b/>
          <w:bCs/>
          <w:sz w:val="24"/>
          <w:szCs w:val="24"/>
        </w:rPr>
        <w:t>«Государственное и муниципальное управление»</w:t>
      </w:r>
    </w:p>
    <w:p w:rsidR="000075B5" w:rsidRPr="009B0A2D" w:rsidRDefault="000075B5" w:rsidP="000075B5">
      <w:pPr>
        <w:spacing w:after="0" w:line="240" w:lineRule="exact"/>
        <w:ind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5B5" w:rsidRPr="009B0A2D" w:rsidRDefault="000075B5" w:rsidP="000075B5">
      <w:pPr>
        <w:spacing w:before="82" w:after="0" w:line="216" w:lineRule="exact"/>
        <w:ind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5B5">
        <w:rPr>
          <w:rFonts w:ascii="Times New Roman" w:eastAsia="Times New Roman" w:hAnsi="Times New Roman" w:cs="Times New Roman"/>
          <w:sz w:val="24"/>
          <w:szCs w:val="24"/>
        </w:rPr>
        <w:t>Программа ДПО направлена на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а также для расширения квалификации специалистов в целях их адаптации к новым политическим и социальным условиям и ведения новой профессиональной деятельности, в том числе с учетом международных требований и стандартов.</w:t>
      </w:r>
      <w:proofErr w:type="gramEnd"/>
    </w:p>
    <w:p w:rsidR="000075B5" w:rsidRPr="009B0A2D" w:rsidRDefault="000075B5" w:rsidP="000075B5">
      <w:pPr>
        <w:spacing w:before="187"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>Цели учебного плана образовательной программы:</w:t>
      </w:r>
    </w:p>
    <w:p w:rsidR="000075B5" w:rsidRPr="000075B5" w:rsidRDefault="000075B5" w:rsidP="000075B5">
      <w:pPr>
        <w:numPr>
          <w:ilvl w:val="0"/>
          <w:numId w:val="1"/>
        </w:numPr>
        <w:tabs>
          <w:tab w:val="left" w:pos="715"/>
        </w:tabs>
        <w:spacing w:before="149" w:after="0" w:line="216" w:lineRule="exact"/>
        <w:ind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>получение (обновление) теоретических знаний по выбранному направлению обучения, соответствующему профессиональной деятельности и занимаемой должности;</w:t>
      </w:r>
    </w:p>
    <w:p w:rsidR="000075B5" w:rsidRPr="000075B5" w:rsidRDefault="000075B5" w:rsidP="000075B5">
      <w:pPr>
        <w:numPr>
          <w:ilvl w:val="0"/>
          <w:numId w:val="1"/>
        </w:numPr>
        <w:tabs>
          <w:tab w:val="left" w:pos="782"/>
        </w:tabs>
        <w:spacing w:before="144" w:after="0" w:line="216" w:lineRule="exact"/>
        <w:ind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>получение необходимых знаний и умений в постановке и решении профессиональных задач, которые соответствуют квалификационным требованиям конкретной должности и цели обучения;</w:t>
      </w:r>
    </w:p>
    <w:p w:rsidR="000075B5" w:rsidRPr="000075B5" w:rsidRDefault="000075B5" w:rsidP="000075B5">
      <w:pPr>
        <w:numPr>
          <w:ilvl w:val="0"/>
          <w:numId w:val="1"/>
        </w:numPr>
        <w:tabs>
          <w:tab w:val="left" w:pos="706"/>
        </w:tabs>
        <w:spacing w:before="144" w:after="0" w:line="211" w:lineRule="exact"/>
        <w:ind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>получение знаний в соответствии с личными интересами, способствующими развитию личности и профессиональных качеств.</w:t>
      </w:r>
    </w:p>
    <w:p w:rsidR="000075B5" w:rsidRPr="009B0A2D" w:rsidRDefault="000075B5" w:rsidP="000075B5">
      <w:pPr>
        <w:spacing w:before="158" w:after="0" w:line="187" w:lineRule="exact"/>
        <w:ind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>Освоение образовательных программ повышения квалификации завершается обязательной государственной итоговой аттестацией (зачет, экзамен).</w:t>
      </w:r>
    </w:p>
    <w:p w:rsidR="000075B5" w:rsidRPr="009B0A2D" w:rsidRDefault="000075B5" w:rsidP="000075B5">
      <w:pPr>
        <w:spacing w:after="0" w:line="216" w:lineRule="exact"/>
        <w:ind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>В данной программе представлен примерный учебный план, составленный в соответствии с требованиями государственного образовательного стандарта дополнительного профессионального образования (повышения квалификации и профессиональной переподготовки) федеральных государственных служащих.</w:t>
      </w:r>
    </w:p>
    <w:p w:rsidR="000075B5" w:rsidRPr="009B0A2D" w:rsidRDefault="000075B5" w:rsidP="000075B5">
      <w:pPr>
        <w:spacing w:before="101" w:after="0" w:line="1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0075B5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75B5" w:rsidRPr="009B0A2D" w:rsidRDefault="000075B5" w:rsidP="000075B5">
      <w:pPr>
        <w:spacing w:after="0" w:line="187" w:lineRule="exact"/>
        <w:ind w:right="4570"/>
        <w:rPr>
          <w:rFonts w:ascii="Times New Roman" w:eastAsia="Times New Roman" w:hAnsi="Times New Roman" w:cs="Times New Roman"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программы: </w:t>
      </w:r>
      <w:r w:rsidRPr="000075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72 часов </w:t>
      </w:r>
      <w:r w:rsidRPr="000075B5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</w:t>
      </w:r>
      <w:r w:rsidRPr="000075B5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</w:p>
    <w:p w:rsidR="000075B5" w:rsidRDefault="000075B5" w:rsidP="000075B5">
      <w:pPr>
        <w:spacing w:after="0" w:line="389" w:lineRule="exact"/>
        <w:ind w:left="1896" w:right="1306" w:hanging="18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401" w:rsidRDefault="00E01401" w:rsidP="000075B5">
      <w:pPr>
        <w:spacing w:after="0" w:line="389" w:lineRule="exact"/>
        <w:ind w:left="1896" w:right="1306" w:hanging="18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5B5" w:rsidRDefault="00E01401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075B5" w:rsidRPr="000075B5">
        <w:rPr>
          <w:rFonts w:ascii="Times New Roman" w:eastAsia="Times New Roman" w:hAnsi="Times New Roman" w:cs="Times New Roman"/>
          <w:b/>
          <w:bCs/>
          <w:sz w:val="24"/>
          <w:szCs w:val="24"/>
        </w:rPr>
        <w:t>РИМЕРНЫЙ УЧЕБНЫЙ ПЛАН</w:t>
      </w:r>
    </w:p>
    <w:p w:rsidR="00880C73" w:rsidRDefault="00880C73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7"/>
        <w:gridCol w:w="4255"/>
        <w:gridCol w:w="850"/>
        <w:gridCol w:w="992"/>
        <w:gridCol w:w="993"/>
        <w:gridCol w:w="1417"/>
      </w:tblGrid>
      <w:tr w:rsidR="00880C73" w:rsidTr="00640A3F">
        <w:tc>
          <w:tcPr>
            <w:tcW w:w="707" w:type="dxa"/>
            <w:vMerge w:val="restart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0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80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</w:t>
            </w:r>
          </w:p>
        </w:tc>
        <w:tc>
          <w:tcPr>
            <w:tcW w:w="1985" w:type="dxa"/>
            <w:gridSpan w:val="2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880C73" w:rsidTr="00640A3F">
        <w:tc>
          <w:tcPr>
            <w:tcW w:w="707" w:type="dxa"/>
            <w:vMerge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993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1417" w:type="dxa"/>
            <w:vMerge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73" w:rsidTr="00640A3F">
        <w:tc>
          <w:tcPr>
            <w:tcW w:w="707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880C73" w:rsidRPr="00880C73" w:rsidRDefault="00880C73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государственного и муниципального управления в России</w:t>
            </w:r>
          </w:p>
        </w:tc>
        <w:tc>
          <w:tcPr>
            <w:tcW w:w="850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0C73" w:rsidRPr="00880C73" w:rsidRDefault="003C6BCB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0C73" w:rsidRPr="00880C73" w:rsidRDefault="003C6BCB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73" w:rsidTr="00640A3F">
        <w:tc>
          <w:tcPr>
            <w:tcW w:w="707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880C73" w:rsidRPr="00880C73" w:rsidRDefault="00880C73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государственного и муниципального управления в современной России: организационно-управленческий аспект</w:t>
            </w:r>
          </w:p>
        </w:tc>
        <w:tc>
          <w:tcPr>
            <w:tcW w:w="850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0C73" w:rsidRPr="00880C73" w:rsidRDefault="003C6BCB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0C73" w:rsidRPr="00880C73" w:rsidRDefault="003C6BCB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880C73" w:rsidTr="00640A3F">
        <w:tc>
          <w:tcPr>
            <w:tcW w:w="707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880C73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основа деятельности государственной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и местного     </w:t>
            </w: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самоуправления. Правовое регулирование муниципальной службы.</w:t>
            </w:r>
          </w:p>
        </w:tc>
        <w:tc>
          <w:tcPr>
            <w:tcW w:w="850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880C73" w:rsidTr="00640A3F">
        <w:tc>
          <w:tcPr>
            <w:tcW w:w="707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880C73" w:rsidRPr="00640A3F" w:rsidRDefault="00640A3F" w:rsidP="00640A3F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служба как особый вид профессиональной деятельности.</w:t>
            </w:r>
          </w:p>
        </w:tc>
        <w:tc>
          <w:tcPr>
            <w:tcW w:w="850" w:type="dxa"/>
          </w:tcPr>
          <w:p w:rsidR="00880C73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80C73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C73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880C73" w:rsidTr="00640A3F">
        <w:tc>
          <w:tcPr>
            <w:tcW w:w="707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880C73" w:rsidRDefault="00640A3F" w:rsidP="00880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коррупции в современной России. </w:t>
            </w:r>
            <w:proofErr w:type="gramStart"/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на государственной и муниципальной службе (Ограничения и запреты, связанные с муниципальной службой.</w:t>
            </w:r>
            <w:proofErr w:type="gramEnd"/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 интересов на муниципальной службе и порядок его </w:t>
            </w: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разрешения).</w:t>
            </w:r>
            <w:proofErr w:type="gramEnd"/>
          </w:p>
          <w:p w:rsidR="003C6BCB" w:rsidRPr="00880C73" w:rsidRDefault="003C6BCB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0C73" w:rsidTr="00640A3F">
        <w:tc>
          <w:tcPr>
            <w:tcW w:w="707" w:type="dxa"/>
          </w:tcPr>
          <w:p w:rsidR="00880C73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55" w:type="dxa"/>
          </w:tcPr>
          <w:p w:rsidR="00880C73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профессиональной деятельности государственных и муниципальных служащих</w:t>
            </w:r>
          </w:p>
        </w:tc>
        <w:tc>
          <w:tcPr>
            <w:tcW w:w="850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0C73" w:rsidRP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80C73" w:rsidRDefault="00880C73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640A3F" w:rsidTr="00640A3F">
        <w:tc>
          <w:tcPr>
            <w:tcW w:w="70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640A3F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коммуникации в управлении</w:t>
            </w:r>
          </w:p>
        </w:tc>
        <w:tc>
          <w:tcPr>
            <w:tcW w:w="850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640A3F" w:rsidTr="00640A3F">
        <w:tc>
          <w:tcPr>
            <w:tcW w:w="70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640A3F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850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640A3F" w:rsidTr="00640A3F">
        <w:tc>
          <w:tcPr>
            <w:tcW w:w="70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640A3F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общественными отношениями</w:t>
            </w:r>
          </w:p>
        </w:tc>
        <w:tc>
          <w:tcPr>
            <w:tcW w:w="850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640A3F" w:rsidTr="00640A3F">
        <w:tc>
          <w:tcPr>
            <w:tcW w:w="707" w:type="dxa"/>
          </w:tcPr>
          <w:p w:rsidR="00640A3F" w:rsidRPr="00880C73" w:rsidRDefault="00640A3F" w:rsidP="003C6B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C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5" w:type="dxa"/>
          </w:tcPr>
          <w:p w:rsidR="00640A3F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5B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(тестирование, собеседование)</w:t>
            </w:r>
          </w:p>
        </w:tc>
        <w:tc>
          <w:tcPr>
            <w:tcW w:w="850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A3F" w:rsidTr="00640A3F">
        <w:tc>
          <w:tcPr>
            <w:tcW w:w="70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5" w:type="dxa"/>
          </w:tcPr>
          <w:p w:rsidR="00640A3F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640A3F" w:rsidRPr="00880C73" w:rsidRDefault="00640A3F" w:rsidP="00880C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A3F" w:rsidRPr="00880C73" w:rsidRDefault="003C6BCB" w:rsidP="003C6B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40A3F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C6BCB" w:rsidRPr="00880C73" w:rsidRDefault="003C6BCB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40A3F" w:rsidRPr="00880C73" w:rsidRDefault="00640A3F" w:rsidP="00880C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0C73" w:rsidRDefault="00880C73" w:rsidP="00880C73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80C73" w:rsidSect="0038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A2"/>
    <w:multiLevelType w:val="singleLevel"/>
    <w:tmpl w:val="93E65E06"/>
    <w:lvl w:ilvl="0">
      <w:start w:val="1"/>
      <w:numFmt w:val="decimal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B5"/>
    <w:rsid w:val="000075B5"/>
    <w:rsid w:val="001560D0"/>
    <w:rsid w:val="00383FE0"/>
    <w:rsid w:val="00387D63"/>
    <w:rsid w:val="003C6BCB"/>
    <w:rsid w:val="00461E44"/>
    <w:rsid w:val="00640A3F"/>
    <w:rsid w:val="00651287"/>
    <w:rsid w:val="006E475C"/>
    <w:rsid w:val="00880C73"/>
    <w:rsid w:val="00E01401"/>
    <w:rsid w:val="00EF1B86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8">
    <w:name w:val="Style108"/>
    <w:basedOn w:val="a"/>
    <w:rsid w:val="000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rsid w:val="000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0075B5"/>
    <w:rPr>
      <w:rFonts w:ascii="MS Mincho" w:eastAsia="MS Mincho" w:hAnsi="MS Mincho" w:cs="MS Mincho"/>
      <w:b/>
      <w:bCs/>
      <w:i w:val="0"/>
      <w:iCs w:val="0"/>
      <w:smallCaps w:val="0"/>
      <w:sz w:val="12"/>
      <w:szCs w:val="12"/>
    </w:rPr>
  </w:style>
  <w:style w:type="character" w:customStyle="1" w:styleId="CharStyle10">
    <w:name w:val="CharStyle10"/>
    <w:basedOn w:val="a0"/>
    <w:rsid w:val="000075B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table" w:styleId="a3">
    <w:name w:val="Table Grid"/>
    <w:basedOn w:val="a1"/>
    <w:uiPriority w:val="59"/>
    <w:rsid w:val="0088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cp:lastPrinted>2015-11-25T05:47:00Z</cp:lastPrinted>
  <dcterms:created xsi:type="dcterms:W3CDTF">2014-10-15T07:00:00Z</dcterms:created>
  <dcterms:modified xsi:type="dcterms:W3CDTF">2015-11-25T05:48:00Z</dcterms:modified>
</cp:coreProperties>
</file>