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43" w:rsidRPr="006C107B" w:rsidRDefault="000075B5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7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DE59F8" w:rsidRPr="006C1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B2043" w:rsidRPr="006C107B" w:rsidRDefault="005B2043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7B">
        <w:rPr>
          <w:rFonts w:ascii="Times New Roman" w:eastAsia="Times New Roman" w:hAnsi="Times New Roman" w:cs="Times New Roman"/>
          <w:b/>
          <w:bCs/>
          <w:sz w:val="28"/>
          <w:szCs w:val="28"/>
        </w:rPr>
        <w:t>«Государственное и муниципальное управление в России»</w:t>
      </w:r>
    </w:p>
    <w:p w:rsidR="006C107B" w:rsidRDefault="006C107B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107B" w:rsidRPr="006C107B" w:rsidRDefault="006C107B" w:rsidP="006C107B">
      <w:pPr>
        <w:pStyle w:val="Style39"/>
        <w:widowControl/>
        <w:numPr>
          <w:ilvl w:val="0"/>
          <w:numId w:val="2"/>
        </w:numPr>
        <w:tabs>
          <w:tab w:val="left" w:pos="499"/>
        </w:tabs>
        <w:spacing w:line="240" w:lineRule="auto"/>
        <w:rPr>
          <w:rStyle w:val="FontStyle102"/>
        </w:rPr>
      </w:pPr>
      <w:r w:rsidRPr="006C107B">
        <w:rPr>
          <w:rStyle w:val="FontStyle102"/>
        </w:rPr>
        <w:t>Цель реализации программы</w:t>
      </w:r>
    </w:p>
    <w:p w:rsidR="006C107B" w:rsidRPr="006C107B" w:rsidRDefault="006C107B" w:rsidP="006C107B">
      <w:pPr>
        <w:pStyle w:val="Style38"/>
        <w:widowControl/>
        <w:ind w:firstLine="720"/>
        <w:jc w:val="both"/>
        <w:rPr>
          <w:rStyle w:val="FontStyle8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C107B"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  <w:object w:dxaOrig="14852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25pt;height:928.5pt" o:ole="">
            <v:imagedata r:id="rId5" o:title=""/>
          </v:shape>
          <o:OLEObject Type="Embed" ProgID="Word.Document.12" ShapeID="_x0000_i1025" DrawAspect="Content" ObjectID="_1548050749" r:id="rId6">
            <o:FieldCodes>\s</o:FieldCodes>
          </o:OLEObject>
        </w:object>
      </w: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ab/>
      </w:r>
      <w:proofErr w:type="gramStart"/>
      <w:r w:rsidRPr="006C107B">
        <w:rPr>
          <w:bCs/>
        </w:rPr>
        <w:t>Целями</w:t>
      </w:r>
      <w:r w:rsidRPr="006C107B">
        <w:rPr>
          <w:b/>
          <w:bCs/>
        </w:rPr>
        <w:t xml:space="preserve"> </w:t>
      </w:r>
      <w:r w:rsidRPr="006C107B">
        <w:t xml:space="preserve">освоения дисциплины «Государственное и муниципальное управление в России» является формирование у слушателей профессиональных компетенций, умений и навыков в профессиональной деятельности в области государственного и муниципального управления, </w:t>
      </w:r>
      <w:r w:rsidRPr="006C107B">
        <w:rPr>
          <w:rFonts w:eastAsia="Times New Roman"/>
        </w:rPr>
        <w:t>подготовка к профессиональной служебной деятельности на должностях в государственных и муниципальных организациях и учреждениях, на административных должностях в государственных и муниципальных предприятиях, в научно-исследовательских и образовательных организациях в сфере государственного и муниципального управления</w:t>
      </w:r>
      <w:proofErr w:type="gramEnd"/>
      <w:r w:rsidRPr="006C107B">
        <w:rPr>
          <w:rFonts w:eastAsia="Times New Roman"/>
        </w:rPr>
        <w:t>, в политических партиях, общественно-политических и не коммерческих организациях.</w:t>
      </w:r>
      <w:r w:rsidRPr="006C107B">
        <w:t xml:space="preserve"> </w:t>
      </w:r>
    </w:p>
    <w:p w:rsidR="006C107B" w:rsidRPr="006C107B" w:rsidRDefault="006C107B" w:rsidP="006C107B">
      <w:pPr>
        <w:pStyle w:val="Style36"/>
        <w:widowControl/>
        <w:spacing w:line="317" w:lineRule="exact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слушателя, прошедшего </w:t>
      </w:r>
      <w:proofErr w:type="gramStart"/>
      <w:r w:rsidRPr="006C107B">
        <w:rPr>
          <w:rStyle w:val="FontStyle86"/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C107B">
        <w:rPr>
          <w:rStyle w:val="FontStyle86"/>
          <w:rFonts w:ascii="Times New Roman" w:hAnsi="Times New Roman" w:cs="Times New Roman"/>
          <w:sz w:val="24"/>
          <w:szCs w:val="24"/>
        </w:rPr>
        <w:t xml:space="preserve"> профессиональной переподготовки для выполнения нового вида профессиональной деятельности «</w:t>
      </w:r>
      <w:r w:rsidRPr="006C107B">
        <w:t>Государственное и муниципальное управление в России</w:t>
      </w: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>», включает:</w:t>
      </w:r>
    </w:p>
    <w:p w:rsidR="006C107B" w:rsidRPr="006C107B" w:rsidRDefault="006C107B" w:rsidP="006C107B">
      <w:pPr>
        <w:pStyle w:val="Style36"/>
        <w:widowControl/>
        <w:spacing w:line="317" w:lineRule="exact"/>
        <w:jc w:val="both"/>
        <w:rPr>
          <w:rFonts w:eastAsia="Times New Roman"/>
        </w:rPr>
      </w:pP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 xml:space="preserve">А) исполнение должностных обязанностей профессиональной деятельности на должностях государственной и муниципальной службы по обеспечению исполнения полномочий </w:t>
      </w:r>
      <w:r w:rsidRPr="006C107B">
        <w:rPr>
          <w:rFonts w:eastAsia="Times New Roman"/>
        </w:rPr>
        <w:t>федеральных государственных органов, государственных органов субъектов РФ, лиц, замещающих государственные должности РФ, и лиц, замещающих государственные должности субъектов РФ на должностях государственной гражданской службы РФ (муниципальной службы), исполнения полномочий органов местного самоуправления;</w:t>
      </w:r>
    </w:p>
    <w:p w:rsidR="006C107B" w:rsidRPr="006C107B" w:rsidRDefault="006C107B" w:rsidP="006C107B">
      <w:pPr>
        <w:pStyle w:val="Style36"/>
        <w:widowControl/>
        <w:spacing w:line="317" w:lineRule="exact"/>
        <w:jc w:val="both"/>
        <w:rPr>
          <w:rFonts w:eastAsia="Times New Roman"/>
        </w:rPr>
      </w:pPr>
      <w:r w:rsidRPr="006C107B">
        <w:rPr>
          <w:rFonts w:eastAsia="Times New Roman"/>
        </w:rPr>
        <w:t xml:space="preserve">Б) исполнение </w:t>
      </w: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Pr="006C107B">
        <w:rPr>
          <w:rFonts w:eastAsia="Times New Roman"/>
        </w:rPr>
        <w:t>профессиональной деятельности на должностях в государственных и муниципальных организациях и учреждениях;</w:t>
      </w:r>
    </w:p>
    <w:p w:rsidR="006C107B" w:rsidRPr="006C107B" w:rsidRDefault="006C107B" w:rsidP="006C107B">
      <w:pPr>
        <w:pStyle w:val="Style36"/>
        <w:widowControl/>
        <w:spacing w:line="317" w:lineRule="exact"/>
        <w:jc w:val="both"/>
        <w:rPr>
          <w:rFonts w:eastAsia="Times New Roman"/>
        </w:rPr>
      </w:pPr>
      <w:r w:rsidRPr="006C107B">
        <w:rPr>
          <w:rFonts w:eastAsia="Times New Roman"/>
        </w:rPr>
        <w:t xml:space="preserve">В) исполнение </w:t>
      </w: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Pr="006C107B">
        <w:rPr>
          <w:rFonts w:eastAsia="Times New Roman"/>
        </w:rPr>
        <w:t>профессиональной деятельности на административных должностях в государственных и муниципальных предприятиях;</w:t>
      </w:r>
    </w:p>
    <w:p w:rsidR="006C107B" w:rsidRPr="006C107B" w:rsidRDefault="006C107B" w:rsidP="006C107B">
      <w:pPr>
        <w:pStyle w:val="Style36"/>
        <w:widowControl/>
        <w:spacing w:line="317" w:lineRule="exact"/>
        <w:jc w:val="both"/>
        <w:rPr>
          <w:rFonts w:eastAsia="Times New Roman"/>
        </w:rPr>
      </w:pPr>
      <w:r w:rsidRPr="006C107B">
        <w:rPr>
          <w:rFonts w:eastAsia="Times New Roman"/>
        </w:rPr>
        <w:t xml:space="preserve">Г) исполнение </w:t>
      </w: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Pr="006C107B">
        <w:rPr>
          <w:rFonts w:eastAsia="Times New Roman"/>
        </w:rPr>
        <w:t>профессиональной деятельности в научно-исследовательских и образовательных организациях в сфере государственного и муниципального управления;</w:t>
      </w:r>
    </w:p>
    <w:p w:rsidR="006C107B" w:rsidRPr="006C107B" w:rsidRDefault="006C107B" w:rsidP="006C107B">
      <w:pPr>
        <w:pStyle w:val="Style36"/>
        <w:widowControl/>
        <w:spacing w:line="317" w:lineRule="exact"/>
        <w:jc w:val="both"/>
        <w:rPr>
          <w:rFonts w:eastAsia="Times New Roman"/>
        </w:rPr>
      </w:pPr>
      <w:r w:rsidRPr="006C107B">
        <w:rPr>
          <w:rFonts w:eastAsia="Times New Roman"/>
        </w:rPr>
        <w:t>Д) исполнение должностных обязанностей профессиональной служебной деятельности в политических партиях, общественно-политических и некоммерческих организациях.</w:t>
      </w:r>
    </w:p>
    <w:p w:rsidR="006C107B" w:rsidRPr="006C107B" w:rsidRDefault="006C107B" w:rsidP="006C107B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107B" w:rsidRPr="006C107B" w:rsidRDefault="006C107B" w:rsidP="006C107B">
      <w:pPr>
        <w:pStyle w:val="Style20"/>
        <w:widowControl/>
        <w:numPr>
          <w:ilvl w:val="1"/>
          <w:numId w:val="3"/>
        </w:numPr>
        <w:rPr>
          <w:rStyle w:val="FontStyle102"/>
        </w:rPr>
      </w:pPr>
      <w:r w:rsidRPr="006C107B">
        <w:rPr>
          <w:rStyle w:val="FontStyle102"/>
        </w:rPr>
        <w:t>Требования к результатам освоения программы</w:t>
      </w:r>
    </w:p>
    <w:p w:rsidR="006C107B" w:rsidRPr="006C107B" w:rsidRDefault="006C107B" w:rsidP="006C107B">
      <w:pPr>
        <w:pStyle w:val="Style20"/>
        <w:widowControl/>
        <w:ind w:left="1080"/>
        <w:rPr>
          <w:rStyle w:val="FontStyle102"/>
        </w:rPr>
      </w:pPr>
    </w:p>
    <w:p w:rsidR="006C107B" w:rsidRPr="006C107B" w:rsidRDefault="006C107B" w:rsidP="006C107B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  <w:r w:rsidRPr="006C107B">
        <w:rPr>
          <w:rStyle w:val="FontStyle86"/>
          <w:rFonts w:ascii="Times New Roman" w:hAnsi="Times New Roman" w:cs="Times New Roman"/>
          <w:sz w:val="24"/>
          <w:szCs w:val="24"/>
        </w:rPr>
        <w:t>Слушатель  в результате освоения программы должен обладать следующими профессиональными компетенциями:</w:t>
      </w:r>
    </w:p>
    <w:p w:rsidR="006C107B" w:rsidRPr="006C107B" w:rsidRDefault="006C107B" w:rsidP="006C107B">
      <w:pPr>
        <w:pStyle w:val="Style38"/>
        <w:widowControl/>
        <w:spacing w:line="240" w:lineRule="auto"/>
        <w:ind w:firstLine="720"/>
        <w:jc w:val="both"/>
        <w:rPr>
          <w:rStyle w:val="FontStyle86"/>
          <w:rFonts w:ascii="Times New Roman" w:hAnsi="Times New Roman" w:cs="Times New Roman"/>
          <w:b w:val="0"/>
          <w:i w:val="0"/>
          <w:sz w:val="24"/>
          <w:szCs w:val="24"/>
        </w:rPr>
      </w:pPr>
    </w:p>
    <w:p w:rsidR="006C107B" w:rsidRPr="006C107B" w:rsidRDefault="006C107B" w:rsidP="006C107B">
      <w:pPr>
        <w:pStyle w:val="Default"/>
        <w:rPr>
          <w:bCs/>
          <w:i/>
        </w:rPr>
      </w:pPr>
      <w:r w:rsidRPr="006C107B">
        <w:rPr>
          <w:bCs/>
          <w:i/>
        </w:rPr>
        <w:t xml:space="preserve">общекультурные компетенции: </w:t>
      </w:r>
    </w:p>
    <w:p w:rsidR="006C107B" w:rsidRPr="006C107B" w:rsidRDefault="006C107B" w:rsidP="006C107B">
      <w:pPr>
        <w:pStyle w:val="Default"/>
        <w:rPr>
          <w:i/>
        </w:rPr>
      </w:pPr>
    </w:p>
    <w:p w:rsidR="006C107B" w:rsidRPr="006C107B" w:rsidRDefault="006C107B" w:rsidP="006C107B">
      <w:pPr>
        <w:tabs>
          <w:tab w:val="num" w:pos="64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C107B" w:rsidRPr="006C107B" w:rsidRDefault="006C107B" w:rsidP="006C107B">
      <w:pPr>
        <w:tabs>
          <w:tab w:val="num" w:pos="64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основы  правовых  знаний в различных сферах деятельности (ОК-4);</w:t>
      </w:r>
    </w:p>
    <w:p w:rsidR="006C107B" w:rsidRPr="006C107B" w:rsidRDefault="006C107B" w:rsidP="006C107B">
      <w:pPr>
        <w:tabs>
          <w:tab w:val="num" w:pos="64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работать в коллективе, толерантно воспринимая </w:t>
      </w:r>
      <w:r w:rsidRPr="006C107B">
        <w:rPr>
          <w:rFonts w:ascii="Times New Roman" w:eastAsia="Times New Roman" w:hAnsi="Times New Roman" w:cs="Times New Roman"/>
          <w:spacing w:val="-4"/>
          <w:sz w:val="24"/>
          <w:szCs w:val="24"/>
        </w:rPr>
        <w:t>социальные, этнические, конфессиональные и культурные различия (ОК-6);</w:t>
      </w:r>
    </w:p>
    <w:p w:rsidR="006C107B" w:rsidRPr="006C107B" w:rsidRDefault="006C107B" w:rsidP="006C107B">
      <w:pPr>
        <w:tabs>
          <w:tab w:val="num" w:pos="64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 (ОК-7);</w:t>
      </w:r>
    </w:p>
    <w:p w:rsidR="006C107B" w:rsidRPr="006C107B" w:rsidRDefault="006C107B" w:rsidP="006C107B">
      <w:pPr>
        <w:tabs>
          <w:tab w:val="num" w:pos="64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07B" w:rsidRPr="006C107B" w:rsidRDefault="006C107B" w:rsidP="006C107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proofErr w:type="spellStart"/>
      <w:r w:rsidRPr="006C107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общепрофессиональными</w:t>
      </w:r>
      <w:proofErr w:type="spellEnd"/>
      <w:r w:rsidRPr="006C107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компетенциями (ОПК):</w:t>
      </w:r>
    </w:p>
    <w:p w:rsidR="006C107B" w:rsidRPr="006C107B" w:rsidRDefault="006C107B" w:rsidP="006C10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 (ОПК-6). </w:t>
      </w:r>
    </w:p>
    <w:p w:rsidR="006C107B" w:rsidRPr="006C107B" w:rsidRDefault="006C107B" w:rsidP="006C107B">
      <w:pPr>
        <w:pStyle w:val="Style5"/>
        <w:widowControl/>
        <w:jc w:val="both"/>
        <w:rPr>
          <w:rStyle w:val="FontStyle11"/>
          <w:sz w:val="24"/>
          <w:szCs w:val="24"/>
        </w:rPr>
      </w:pPr>
    </w:p>
    <w:p w:rsidR="006C107B" w:rsidRPr="006C107B" w:rsidRDefault="006C107B" w:rsidP="006C107B">
      <w:pPr>
        <w:pStyle w:val="Style5"/>
        <w:widowControl/>
        <w:jc w:val="both"/>
        <w:rPr>
          <w:rStyle w:val="FontStyle11"/>
          <w:sz w:val="24"/>
          <w:szCs w:val="24"/>
        </w:rPr>
      </w:pPr>
      <w:r w:rsidRPr="006C107B">
        <w:rPr>
          <w:rStyle w:val="FontStyle11"/>
          <w:sz w:val="24"/>
          <w:szCs w:val="24"/>
        </w:rPr>
        <w:t>профессиональные компетенции:</w:t>
      </w:r>
    </w:p>
    <w:p w:rsidR="006C107B" w:rsidRPr="006C107B" w:rsidRDefault="006C107B" w:rsidP="006C107B">
      <w:pPr>
        <w:pStyle w:val="Style5"/>
        <w:widowControl/>
        <w:ind w:left="749"/>
        <w:jc w:val="both"/>
        <w:rPr>
          <w:rStyle w:val="FontStyle11"/>
          <w:sz w:val="24"/>
          <w:szCs w:val="24"/>
        </w:rPr>
      </w:pP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 (ПК-2);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умением применять основные </w:t>
      </w:r>
      <w:proofErr w:type="gramStart"/>
      <w:r w:rsidRPr="006C107B">
        <w:rPr>
          <w:rFonts w:ascii="Times New Roman" w:eastAsia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государственным и муниципальным имуществом, принятия управленческих решений по </w:t>
      </w:r>
      <w:proofErr w:type="spellStart"/>
      <w:r w:rsidRPr="006C107B">
        <w:rPr>
          <w:rFonts w:ascii="Times New Roman" w:eastAsia="Times New Roman" w:hAnsi="Times New Roman" w:cs="Times New Roman"/>
          <w:sz w:val="24"/>
          <w:szCs w:val="24"/>
        </w:rPr>
        <w:t>бюджетированию</w:t>
      </w:r>
      <w:proofErr w:type="spellEnd"/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 и структуре государственных (муниципальных) активов (ПК-3);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107B">
        <w:rPr>
          <w:rFonts w:ascii="Times New Roman" w:eastAsia="Times New Roman" w:hAnsi="Times New Roman" w:cs="Times New Roman"/>
          <w:sz w:val="24"/>
          <w:szCs w:val="24"/>
        </w:rPr>
        <w:t>умением разрабатывать методические и справочные материалы по вопросам деятельности лиц, на должностях государственной гражданской и муниципальной службы Российской Федерации,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службы; административные должности в государственных и муниципальных предприятиях и учреждениях, в научно-исследовательских и образовательных организациях, в политических партиях, общественно-политических, коммерческих и некоммерческих организациях (ПК-5);</w:t>
      </w:r>
      <w:proofErr w:type="gramEnd"/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умением моделировать административные процессы и процедуры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 адаптировать основные математические модели к конкретным задачам управления (ПК-7);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 (ПК-8);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межличностные, групповые и организационные коммуникации (ПК-9);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</w:t>
      </w:r>
      <w:proofErr w:type="gramStart"/>
      <w:r w:rsidRPr="006C107B">
        <w:rPr>
          <w:rFonts w:ascii="Times New Roman" w:eastAsia="Times New Roman" w:hAnsi="Times New Roman" w:cs="Times New Roman"/>
          <w:sz w:val="24"/>
          <w:szCs w:val="24"/>
        </w:rPr>
        <w:t>к взаимодействиям в ходе служебной деятельности в соответствии с этическими требованиями к служебному поведению</w:t>
      </w:r>
      <w:proofErr w:type="gramEnd"/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      (ПК-10);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владением методами самоорганизации рабочего времени, рационального применения ресурсов и эффективного взаимодействовать с другими исполнителями (ПК-17).</w:t>
      </w:r>
    </w:p>
    <w:p w:rsidR="006C107B" w:rsidRPr="006C107B" w:rsidRDefault="006C107B" w:rsidP="006C107B">
      <w:pPr>
        <w:pStyle w:val="Style3"/>
        <w:widowControl/>
        <w:spacing w:line="240" w:lineRule="auto"/>
        <w:ind w:firstLine="682"/>
        <w:jc w:val="both"/>
        <w:rPr>
          <w:rStyle w:val="FontStyle12"/>
        </w:rPr>
      </w:pPr>
      <w:r w:rsidRPr="006C107B">
        <w:rPr>
          <w:rStyle w:val="FontStyle12"/>
        </w:rPr>
        <w:t>способностью планировать операционную (производственную) деятельность организаций (ПК-19);</w:t>
      </w:r>
    </w:p>
    <w:p w:rsidR="006C107B" w:rsidRPr="006C107B" w:rsidRDefault="006C107B" w:rsidP="006C107B">
      <w:pPr>
        <w:pStyle w:val="Style3"/>
        <w:widowControl/>
        <w:spacing w:line="240" w:lineRule="auto"/>
        <w:ind w:firstLine="682"/>
        <w:jc w:val="both"/>
        <w:rPr>
          <w:rStyle w:val="FontStyle12"/>
        </w:rPr>
      </w:pPr>
      <w:r w:rsidRPr="006C107B">
        <w:rPr>
          <w:rStyle w:val="FontStyle12"/>
        </w:rPr>
        <w:t>владеть методами управления проектами и готовностью к их реализации с использованием современного программного обеспечения (ПК-20);</w:t>
      </w:r>
    </w:p>
    <w:p w:rsidR="006C107B" w:rsidRPr="006C107B" w:rsidRDefault="006C107B" w:rsidP="006C107B">
      <w:pPr>
        <w:pStyle w:val="Style3"/>
        <w:widowControl/>
        <w:spacing w:line="240" w:lineRule="auto"/>
        <w:ind w:firstLine="682"/>
        <w:jc w:val="both"/>
        <w:rPr>
          <w:rStyle w:val="FontStyle12"/>
        </w:rPr>
      </w:pPr>
      <w:r w:rsidRPr="006C107B">
        <w:rPr>
          <w:rStyle w:val="FontStyle12"/>
        </w:rPr>
        <w:lastRenderedPageBreak/>
        <w:t>способностью оценивать воздействие макроэкономической среды на функционирование образовательного учреждения (ПК-27);</w:t>
      </w:r>
    </w:p>
    <w:p w:rsidR="006C107B" w:rsidRPr="006C107B" w:rsidRDefault="006C107B" w:rsidP="006C107B">
      <w:pPr>
        <w:pStyle w:val="Style3"/>
        <w:widowControl/>
        <w:spacing w:line="240" w:lineRule="auto"/>
        <w:ind w:firstLine="667"/>
        <w:jc w:val="both"/>
        <w:rPr>
          <w:rStyle w:val="FontStyle12"/>
        </w:rPr>
      </w:pPr>
      <w:r w:rsidRPr="006C107B">
        <w:rPr>
          <w:rStyle w:val="FontStyle12"/>
        </w:rPr>
        <w:t>владеть средствами программного обеспечения анализа и количественного моделирования систем управления (ПК-ЗЗ);</w:t>
      </w:r>
    </w:p>
    <w:p w:rsidR="006C107B" w:rsidRPr="006C107B" w:rsidRDefault="006C107B" w:rsidP="006C107B">
      <w:pPr>
        <w:pStyle w:val="Style3"/>
        <w:widowControl/>
        <w:spacing w:line="240" w:lineRule="auto"/>
        <w:ind w:firstLine="667"/>
        <w:jc w:val="both"/>
        <w:rPr>
          <w:rStyle w:val="FontStyle12"/>
        </w:rPr>
      </w:pPr>
      <w:r w:rsidRPr="006C107B">
        <w:rPr>
          <w:rStyle w:val="FontStyle12"/>
        </w:rPr>
        <w:t>владеть методами и программными средствами обработки деловой информации, способностью взаимодействовать со службами информационных технологий и эффективно использовать корпоративные информационные системы (ПК-34);</w:t>
      </w:r>
    </w:p>
    <w:p w:rsidR="006C107B" w:rsidRPr="006C107B" w:rsidRDefault="006C107B" w:rsidP="006C107B">
      <w:pPr>
        <w:pStyle w:val="Style3"/>
        <w:widowControl/>
        <w:spacing w:line="240" w:lineRule="auto"/>
        <w:ind w:firstLine="691"/>
        <w:jc w:val="both"/>
        <w:rPr>
          <w:rStyle w:val="FontStyle12"/>
        </w:rPr>
      </w:pPr>
    </w:p>
    <w:p w:rsidR="006C107B" w:rsidRPr="006C107B" w:rsidRDefault="006C107B" w:rsidP="006C107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C107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профессионально-п</w:t>
      </w:r>
      <w:r w:rsidRPr="006C107B">
        <w:rPr>
          <w:rFonts w:ascii="Times New Roman" w:hAnsi="Times New Roman" w:cs="Times New Roman"/>
          <w:i/>
          <w:sz w:val="24"/>
          <w:szCs w:val="24"/>
          <w:lang w:eastAsia="en-US"/>
        </w:rPr>
        <w:t>рикладными компетенциями (ППК)</w:t>
      </w:r>
    </w:p>
    <w:p w:rsidR="006C107B" w:rsidRPr="006C107B" w:rsidRDefault="006C107B" w:rsidP="006C10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принимать участие в проектировании организационных действий, умением эффективно исполнять служебные (трудовые) обязанности (ППК-1);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эффективно участвовать в групповой работе на основе знания процессов групповой динамики и принципов формирования команды (ППК-2);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свободно ориентироваться в правовой системе России и правильно применять нормы права (ППК-3);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умением оценивать соотношение планируемого результата и затрачиваемых ресурсов (ППК-5);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 xml:space="preserve">владением технологиями, приемами, обеспечивающих оказание государственных и муниципальных услуг физическим и юридическим лицам (ППК-7); </w:t>
      </w:r>
    </w:p>
    <w:p w:rsidR="006C107B" w:rsidRPr="006C107B" w:rsidRDefault="006C107B" w:rsidP="006C10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владением навыками сбора, обработки и участия в информатизации деятельности соответствующих органов власти и организаций (ППК-9);</w:t>
      </w:r>
    </w:p>
    <w:p w:rsidR="006C107B" w:rsidRPr="006C107B" w:rsidRDefault="006C107B" w:rsidP="006C107B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7B">
        <w:rPr>
          <w:rFonts w:ascii="Times New Roman" w:eastAsia="Times New Roman" w:hAnsi="Times New Roman" w:cs="Times New Roman"/>
          <w:sz w:val="24"/>
          <w:szCs w:val="24"/>
        </w:rPr>
        <w:t>способностью участвовать в разработке и реализации проектов в области государственного и муниципального управления (ППК-10).</w:t>
      </w:r>
    </w:p>
    <w:p w:rsidR="006C107B" w:rsidRDefault="006C107B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107B" w:rsidRDefault="006C107B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07"/>
        <w:gridCol w:w="2979"/>
        <w:gridCol w:w="850"/>
        <w:gridCol w:w="851"/>
        <w:gridCol w:w="850"/>
        <w:gridCol w:w="993"/>
        <w:gridCol w:w="1134"/>
        <w:gridCol w:w="1417"/>
      </w:tblGrid>
      <w:tr w:rsidR="00106681" w:rsidTr="007B0194">
        <w:tc>
          <w:tcPr>
            <w:tcW w:w="707" w:type="dxa"/>
            <w:vMerge w:val="restart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10668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06681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79" w:type="dxa"/>
            <w:vMerge w:val="restart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Всего час</w:t>
            </w:r>
          </w:p>
        </w:tc>
        <w:tc>
          <w:tcPr>
            <w:tcW w:w="1701" w:type="dxa"/>
            <w:gridSpan w:val="2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Самост</w:t>
            </w:r>
            <w:proofErr w:type="spellEnd"/>
            <w:r w:rsidRPr="00106681">
              <w:rPr>
                <w:rFonts w:ascii="Times New Roman" w:eastAsia="Times New Roman" w:hAnsi="Times New Roman" w:cs="Times New Roman"/>
                <w:bCs/>
              </w:rPr>
              <w:t xml:space="preserve"> работа</w:t>
            </w:r>
          </w:p>
        </w:tc>
        <w:tc>
          <w:tcPr>
            <w:tcW w:w="1134" w:type="dxa"/>
            <w:vMerge w:val="restart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  <w:tc>
          <w:tcPr>
            <w:tcW w:w="1417" w:type="dxa"/>
            <w:vMerge w:val="restart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Препод</w:t>
            </w:r>
            <w:proofErr w:type="spellEnd"/>
          </w:p>
        </w:tc>
      </w:tr>
      <w:tr w:rsidR="00106681" w:rsidTr="007B0194">
        <w:tc>
          <w:tcPr>
            <w:tcW w:w="707" w:type="dxa"/>
            <w:vMerge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  <w:vMerge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лекц</w:t>
            </w:r>
            <w:proofErr w:type="spellEnd"/>
          </w:p>
        </w:tc>
        <w:tc>
          <w:tcPr>
            <w:tcW w:w="850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06681">
              <w:rPr>
                <w:rFonts w:ascii="Times New Roman" w:eastAsia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993" w:type="dxa"/>
            <w:vMerge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06681" w:rsidTr="007B0194">
        <w:tc>
          <w:tcPr>
            <w:tcW w:w="707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979" w:type="dxa"/>
          </w:tcPr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История государственного и муниципального управления в России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2758E7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</w:tcPr>
          <w:p w:rsidR="00106681" w:rsidRPr="00106681" w:rsidRDefault="008E01A1" w:rsidP="00E809D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E809D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</w:tcPr>
          <w:p w:rsidR="00106681" w:rsidRPr="00106681" w:rsidRDefault="00E809DA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:rsidR="00106681" w:rsidRPr="00106681" w:rsidRDefault="00E24E1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Девятов</w:t>
            </w:r>
          </w:p>
        </w:tc>
      </w:tr>
      <w:tr w:rsidR="00106681" w:rsidTr="007B0194">
        <w:tc>
          <w:tcPr>
            <w:tcW w:w="707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979" w:type="dxa"/>
          </w:tcPr>
          <w:p w:rsidR="00106681" w:rsidRPr="00106681" w:rsidRDefault="00106681" w:rsidP="00460AE2">
            <w:pPr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Система государственного и муниципального управления</w:t>
            </w:r>
          </w:p>
          <w:p w:rsidR="00106681" w:rsidRPr="00106681" w:rsidRDefault="00106681" w:rsidP="00460AE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2758E7" w:rsidP="001B13B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851" w:type="dxa"/>
          </w:tcPr>
          <w:p w:rsidR="00106681" w:rsidRPr="00106681" w:rsidRDefault="00E809DA" w:rsidP="00662E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62E5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106681" w:rsidRPr="00106681" w:rsidRDefault="002758E7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:rsidR="00106681" w:rsidRPr="00106681" w:rsidRDefault="00531A0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Девятов</w:t>
            </w:r>
          </w:p>
        </w:tc>
      </w:tr>
      <w:tr w:rsidR="00E809DA" w:rsidTr="007B0194">
        <w:tc>
          <w:tcPr>
            <w:tcW w:w="707" w:type="dxa"/>
          </w:tcPr>
          <w:p w:rsidR="00E809DA" w:rsidRPr="00106681" w:rsidRDefault="00E809DA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79" w:type="dxa"/>
          </w:tcPr>
          <w:p w:rsidR="00E809DA" w:rsidRDefault="00E809DA" w:rsidP="00460AE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государственного и муниципального управления</w:t>
            </w:r>
          </w:p>
          <w:p w:rsidR="00E809DA" w:rsidRPr="00106681" w:rsidRDefault="00E809DA" w:rsidP="00460AE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E809DA" w:rsidRDefault="002758E7" w:rsidP="00D9286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851" w:type="dxa"/>
          </w:tcPr>
          <w:p w:rsidR="00E809DA" w:rsidRDefault="00E24E19" w:rsidP="00E809D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</w:tcPr>
          <w:p w:rsidR="00E809DA" w:rsidRDefault="00E809DA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E809DA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:rsidR="00E809DA" w:rsidRDefault="00E809DA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E809DA" w:rsidRPr="00106681" w:rsidRDefault="00E809DA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Девятов </w:t>
            </w:r>
          </w:p>
        </w:tc>
      </w:tr>
      <w:tr w:rsidR="00106681" w:rsidTr="007B0194">
        <w:tc>
          <w:tcPr>
            <w:tcW w:w="707" w:type="dxa"/>
          </w:tcPr>
          <w:p w:rsidR="00106681" w:rsidRPr="00106681" w:rsidRDefault="000849B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979" w:type="dxa"/>
          </w:tcPr>
          <w:p w:rsidR="00106681" w:rsidRPr="00106681" w:rsidRDefault="00713500" w:rsidP="00880C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Коррупция. Проблемы коррупции в современной России. Противодействие коррупции на государственной и муниципальной службе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06681" w:rsidRPr="00106681" w:rsidRDefault="002758E7" w:rsidP="007645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851" w:type="dxa"/>
          </w:tcPr>
          <w:p w:rsidR="00106681" w:rsidRPr="00106681" w:rsidRDefault="00662E5E" w:rsidP="001B13B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106681" w:rsidRPr="00106681" w:rsidRDefault="00E809DA" w:rsidP="00E809D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</w:tcPr>
          <w:p w:rsidR="00106681" w:rsidRPr="00106681" w:rsidRDefault="008E313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106681" w:rsidRPr="00106681" w:rsidRDefault="00713500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Ожиганова</w:t>
            </w:r>
            <w:proofErr w:type="spellEnd"/>
          </w:p>
        </w:tc>
      </w:tr>
      <w:tr w:rsidR="00106681" w:rsidTr="007B0194">
        <w:tc>
          <w:tcPr>
            <w:tcW w:w="707" w:type="dxa"/>
          </w:tcPr>
          <w:p w:rsidR="00106681" w:rsidRPr="00106681" w:rsidRDefault="000849B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979" w:type="dxa"/>
          </w:tcPr>
          <w:p w:rsidR="00106681" w:rsidRPr="00106681" w:rsidRDefault="00106681" w:rsidP="007E0810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Государственная и муниципальная служба</w:t>
            </w:r>
          </w:p>
          <w:p w:rsidR="00106681" w:rsidRPr="00106681" w:rsidRDefault="00106681" w:rsidP="007E0810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06681" w:rsidRPr="00106681" w:rsidRDefault="002758E7" w:rsidP="002758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106681" w:rsidRPr="00106681" w:rsidRDefault="002758E7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</w:tcPr>
          <w:p w:rsidR="00106681" w:rsidRPr="00106681" w:rsidRDefault="00662E5E" w:rsidP="002758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758E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</w:tcPr>
          <w:p w:rsidR="00106681" w:rsidRPr="00106681" w:rsidRDefault="008E313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экзамен</w:t>
            </w:r>
          </w:p>
        </w:tc>
        <w:tc>
          <w:tcPr>
            <w:tcW w:w="1417" w:type="dxa"/>
          </w:tcPr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Девятов</w:t>
            </w:r>
          </w:p>
        </w:tc>
      </w:tr>
      <w:tr w:rsidR="00106681" w:rsidTr="007B0194">
        <w:tc>
          <w:tcPr>
            <w:tcW w:w="707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979" w:type="dxa"/>
          </w:tcPr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 xml:space="preserve">Правовые основы </w:t>
            </w:r>
            <w:r w:rsidR="000849B5">
              <w:rPr>
                <w:rFonts w:ascii="Times New Roman" w:eastAsia="Times New Roman" w:hAnsi="Times New Roman" w:cs="Times New Roman"/>
              </w:rPr>
              <w:t>деятельности муниципальных образований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06681" w:rsidRPr="00106681" w:rsidRDefault="002758E7" w:rsidP="00D9286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851" w:type="dxa"/>
          </w:tcPr>
          <w:p w:rsidR="00106681" w:rsidRPr="00106681" w:rsidRDefault="00662E5E" w:rsidP="00E24E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E24E1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106681" w:rsidRPr="00106681" w:rsidRDefault="001B13BF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106681" w:rsidRPr="00106681" w:rsidRDefault="00E24E1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</w:tcPr>
          <w:p w:rsidR="00106681" w:rsidRPr="00106681" w:rsidRDefault="008E313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106681" w:rsidRPr="00106681" w:rsidRDefault="000849B5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Ожиганова</w:t>
            </w:r>
            <w:proofErr w:type="spellEnd"/>
          </w:p>
        </w:tc>
      </w:tr>
      <w:tr w:rsidR="00106681" w:rsidTr="007B0194">
        <w:tc>
          <w:tcPr>
            <w:tcW w:w="707" w:type="dxa"/>
          </w:tcPr>
          <w:p w:rsidR="00106681" w:rsidRPr="00106681" w:rsidRDefault="005B2043" w:rsidP="000849B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979" w:type="dxa"/>
          </w:tcPr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Деловые коммуникации в управлении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2758E7" w:rsidP="007645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51" w:type="dxa"/>
          </w:tcPr>
          <w:p w:rsidR="00106681" w:rsidRPr="00106681" w:rsidRDefault="00E24E1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</w:tcPr>
          <w:p w:rsidR="00106681" w:rsidRPr="00106681" w:rsidRDefault="00E24E1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:rsidR="00106681" w:rsidRPr="00106681" w:rsidRDefault="008E313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  <w:tc>
          <w:tcPr>
            <w:tcW w:w="1417" w:type="dxa"/>
          </w:tcPr>
          <w:p w:rsidR="00106681" w:rsidRPr="00106681" w:rsidRDefault="00713500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Плетнева</w:t>
            </w:r>
          </w:p>
        </w:tc>
      </w:tr>
      <w:tr w:rsidR="00106681" w:rsidTr="007B0194">
        <w:tc>
          <w:tcPr>
            <w:tcW w:w="707" w:type="dxa"/>
          </w:tcPr>
          <w:p w:rsidR="00106681" w:rsidRPr="00106681" w:rsidRDefault="005B2043" w:rsidP="007B019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2979" w:type="dxa"/>
          </w:tcPr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Информационные технологии в управлении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2758E7" w:rsidP="007645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</w:tcPr>
          <w:p w:rsidR="00106681" w:rsidRPr="00106681" w:rsidRDefault="00D9286B" w:rsidP="00D9286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</w:tcPr>
          <w:p w:rsidR="00106681" w:rsidRPr="00106681" w:rsidRDefault="001B13BF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Девятов</w:t>
            </w:r>
          </w:p>
        </w:tc>
      </w:tr>
      <w:tr w:rsidR="00106681" w:rsidTr="007B0194">
        <w:tc>
          <w:tcPr>
            <w:tcW w:w="707" w:type="dxa"/>
          </w:tcPr>
          <w:p w:rsidR="00106681" w:rsidRPr="00106681" w:rsidRDefault="005B2043" w:rsidP="007B019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979" w:type="dxa"/>
          </w:tcPr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</w:rPr>
            </w:pPr>
            <w:r w:rsidRPr="00106681">
              <w:rPr>
                <w:rFonts w:ascii="Times New Roman" w:eastAsia="Times New Roman" w:hAnsi="Times New Roman" w:cs="Times New Roman"/>
              </w:rPr>
              <w:t>Управление общественными отношениями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2758E7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851" w:type="dxa"/>
          </w:tcPr>
          <w:p w:rsidR="00106681" w:rsidRPr="00106681" w:rsidRDefault="00E24E19" w:rsidP="00E24E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</w:tcPr>
          <w:p w:rsidR="00106681" w:rsidRPr="00106681" w:rsidRDefault="00E24E1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:rsidR="00106681" w:rsidRPr="00106681" w:rsidRDefault="008E3135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экзамен</w:t>
            </w:r>
          </w:p>
        </w:tc>
        <w:tc>
          <w:tcPr>
            <w:tcW w:w="1417" w:type="dxa"/>
          </w:tcPr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06681" w:rsidRPr="00106681" w:rsidRDefault="00106681" w:rsidP="00AE62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Плетнева</w:t>
            </w:r>
          </w:p>
        </w:tc>
      </w:tr>
      <w:tr w:rsidR="00106681" w:rsidTr="007B0194">
        <w:tc>
          <w:tcPr>
            <w:tcW w:w="707" w:type="dxa"/>
          </w:tcPr>
          <w:p w:rsidR="00106681" w:rsidRPr="00106681" w:rsidRDefault="00106681" w:rsidP="007E081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</w:tcPr>
          <w:p w:rsidR="00106681" w:rsidRPr="00106681" w:rsidRDefault="00E24E19" w:rsidP="00E24E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Итоговый э</w:t>
            </w:r>
            <w:r w:rsidR="00106681" w:rsidRPr="00106681">
              <w:rPr>
                <w:rFonts w:ascii="Times New Roman" w:eastAsia="Times New Roman" w:hAnsi="Times New Roman" w:cs="Times New Roman"/>
              </w:rPr>
              <w:t>кзамен (тестирование, собеседование)</w:t>
            </w:r>
          </w:p>
        </w:tc>
        <w:tc>
          <w:tcPr>
            <w:tcW w:w="850" w:type="dxa"/>
          </w:tcPr>
          <w:p w:rsidR="00106681" w:rsidRPr="00106681" w:rsidRDefault="00531A0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106681" w:rsidRPr="00106681" w:rsidRDefault="005B2043" w:rsidP="002758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850" w:type="dxa"/>
          </w:tcPr>
          <w:p w:rsidR="00106681" w:rsidRP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993" w:type="dxa"/>
          </w:tcPr>
          <w:p w:rsidR="00106681" w:rsidRDefault="005B2043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</w:t>
            </w:r>
          </w:p>
          <w:p w:rsidR="00E24E19" w:rsidRPr="00106681" w:rsidRDefault="00E24E19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06681" w:rsidTr="007B0194">
        <w:tc>
          <w:tcPr>
            <w:tcW w:w="707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9" w:type="dxa"/>
          </w:tcPr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  <w:r w:rsidRPr="00106681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  <w:p w:rsidR="00106681" w:rsidRPr="00106681" w:rsidRDefault="00106681" w:rsidP="00880C7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C948DD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250</w:t>
            </w:r>
          </w:p>
        </w:tc>
        <w:tc>
          <w:tcPr>
            <w:tcW w:w="851" w:type="dxa"/>
          </w:tcPr>
          <w:p w:rsidR="00106681" w:rsidRPr="00106681" w:rsidRDefault="00106681" w:rsidP="001B13B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06681" w:rsidRPr="00106681" w:rsidRDefault="00106681" w:rsidP="00880C7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80C73" w:rsidRDefault="00880C73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501" w:rsidRDefault="00C12501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501" w:rsidRDefault="00C12501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501" w:rsidRDefault="00C12501" w:rsidP="00DE59F8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043" w:rsidRDefault="005B2043" w:rsidP="00DE59F8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043" w:rsidRDefault="005B2043" w:rsidP="00DE59F8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043" w:rsidRDefault="005B2043" w:rsidP="00DE59F8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043" w:rsidRDefault="005B2043" w:rsidP="00DE59F8">
      <w:pPr>
        <w:spacing w:after="0" w:line="389" w:lineRule="exact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B2043" w:rsidSect="00C12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0A2"/>
    <w:multiLevelType w:val="singleLevel"/>
    <w:tmpl w:val="93E65E06"/>
    <w:lvl w:ilvl="0">
      <w:start w:val="1"/>
      <w:numFmt w:val="decimal"/>
      <w:lvlText w:val="%1)"/>
      <w:lvlJc w:val="left"/>
    </w:lvl>
  </w:abstractNum>
  <w:abstractNum w:abstractNumId="1">
    <w:nsid w:val="224B5AE3"/>
    <w:multiLevelType w:val="singleLevel"/>
    <w:tmpl w:val="17241770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5A315AD7"/>
    <w:multiLevelType w:val="multilevel"/>
    <w:tmpl w:val="386CE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5B5"/>
    <w:rsid w:val="000075B5"/>
    <w:rsid w:val="000849B5"/>
    <w:rsid w:val="00106681"/>
    <w:rsid w:val="001560D0"/>
    <w:rsid w:val="001644E2"/>
    <w:rsid w:val="001B0E8C"/>
    <w:rsid w:val="001B13BF"/>
    <w:rsid w:val="002121D6"/>
    <w:rsid w:val="002758E7"/>
    <w:rsid w:val="002A0F26"/>
    <w:rsid w:val="002A4672"/>
    <w:rsid w:val="003155DD"/>
    <w:rsid w:val="003672DF"/>
    <w:rsid w:val="00383FE0"/>
    <w:rsid w:val="00387D63"/>
    <w:rsid w:val="003A6FD7"/>
    <w:rsid w:val="003B54D4"/>
    <w:rsid w:val="003C3601"/>
    <w:rsid w:val="003C6BCB"/>
    <w:rsid w:val="00426B94"/>
    <w:rsid w:val="00460AE2"/>
    <w:rsid w:val="00461E44"/>
    <w:rsid w:val="00531A09"/>
    <w:rsid w:val="005B2043"/>
    <w:rsid w:val="00640A3F"/>
    <w:rsid w:val="00651287"/>
    <w:rsid w:val="00662E5E"/>
    <w:rsid w:val="006908D7"/>
    <w:rsid w:val="006C107B"/>
    <w:rsid w:val="006C2F2C"/>
    <w:rsid w:val="006D48C1"/>
    <w:rsid w:val="006E475C"/>
    <w:rsid w:val="00713500"/>
    <w:rsid w:val="00764541"/>
    <w:rsid w:val="0077035E"/>
    <w:rsid w:val="007B0194"/>
    <w:rsid w:val="007E0810"/>
    <w:rsid w:val="00851583"/>
    <w:rsid w:val="00880C73"/>
    <w:rsid w:val="008C564C"/>
    <w:rsid w:val="008E01A1"/>
    <w:rsid w:val="008E3135"/>
    <w:rsid w:val="009964F9"/>
    <w:rsid w:val="00BA0B66"/>
    <w:rsid w:val="00BB1D8D"/>
    <w:rsid w:val="00BF0773"/>
    <w:rsid w:val="00C12501"/>
    <w:rsid w:val="00C948DD"/>
    <w:rsid w:val="00D42B7B"/>
    <w:rsid w:val="00D42FCC"/>
    <w:rsid w:val="00D63CA3"/>
    <w:rsid w:val="00D9286B"/>
    <w:rsid w:val="00DA2181"/>
    <w:rsid w:val="00DB1D3A"/>
    <w:rsid w:val="00DD540D"/>
    <w:rsid w:val="00DE59F8"/>
    <w:rsid w:val="00E01401"/>
    <w:rsid w:val="00E24E19"/>
    <w:rsid w:val="00E809DA"/>
    <w:rsid w:val="00EF1A3C"/>
    <w:rsid w:val="00EF1B86"/>
    <w:rsid w:val="00F90AA0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8">
    <w:name w:val="Style108"/>
    <w:basedOn w:val="a"/>
    <w:rsid w:val="000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a"/>
    <w:rsid w:val="000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a0"/>
    <w:rsid w:val="000075B5"/>
    <w:rPr>
      <w:rFonts w:ascii="MS Mincho" w:eastAsia="MS Mincho" w:hAnsi="MS Mincho" w:cs="MS Mincho"/>
      <w:b/>
      <w:bCs/>
      <w:i w:val="0"/>
      <w:iCs w:val="0"/>
      <w:smallCaps w:val="0"/>
      <w:sz w:val="12"/>
      <w:szCs w:val="12"/>
    </w:rPr>
  </w:style>
  <w:style w:type="character" w:customStyle="1" w:styleId="CharStyle10">
    <w:name w:val="CharStyle10"/>
    <w:basedOn w:val="a0"/>
    <w:rsid w:val="000075B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table" w:styleId="a3">
    <w:name w:val="Table Grid"/>
    <w:basedOn w:val="a1"/>
    <w:uiPriority w:val="59"/>
    <w:rsid w:val="0088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uiPriority w:val="99"/>
    <w:rsid w:val="006C107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C107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basedOn w:val="a0"/>
    <w:uiPriority w:val="99"/>
    <w:rsid w:val="006C107B"/>
    <w:rPr>
      <w:rFonts w:ascii="Franklin Gothic Book" w:hAnsi="Franklin Gothic Book" w:cs="Franklin Gothic Book"/>
      <w:b/>
      <w:bCs/>
      <w:i/>
      <w:iCs/>
      <w:sz w:val="20"/>
      <w:szCs w:val="20"/>
    </w:rPr>
  </w:style>
  <w:style w:type="character" w:customStyle="1" w:styleId="FontStyle102">
    <w:name w:val="Font Style102"/>
    <w:basedOn w:val="a0"/>
    <w:uiPriority w:val="99"/>
    <w:rsid w:val="006C107B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36">
    <w:name w:val="Style36"/>
    <w:basedOn w:val="a"/>
    <w:uiPriority w:val="99"/>
    <w:rsid w:val="006C107B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C107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C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C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C10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10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6C107B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C10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C10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20</cp:revision>
  <cp:lastPrinted>2016-01-19T09:20:00Z</cp:lastPrinted>
  <dcterms:created xsi:type="dcterms:W3CDTF">2014-10-15T07:00:00Z</dcterms:created>
  <dcterms:modified xsi:type="dcterms:W3CDTF">2017-02-08T03:19:00Z</dcterms:modified>
</cp:coreProperties>
</file>