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3A" w:rsidRDefault="00C970A8">
      <w:pPr>
        <w:rPr>
          <w:sz w:val="2"/>
          <w:szCs w:val="2"/>
        </w:rPr>
      </w:pPr>
      <w:r w:rsidRPr="00C970A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2.9pt;margin-top:217.25pt;width:28.55pt;height:0;z-index:-25166028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C970A8">
        <w:pict>
          <v:shape id="_x0000_s1028" type="#_x0000_t32" style="position:absolute;margin-left:97.95pt;margin-top:217.25pt;width:77.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C970A8">
        <w:pict>
          <v:shape id="_x0000_s1027" type="#_x0000_t32" style="position:absolute;margin-left:369.4pt;margin-top:217.25pt;width:28.5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C970A8">
        <w:pict>
          <v:shape id="_x0000_s1026" type="#_x0000_t32" style="position:absolute;margin-left:404.4pt;margin-top:217.25pt;width:77.3pt;height:0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FC0BD0" w:rsidRDefault="00FC0BD0" w:rsidP="00FC0BD0">
      <w:pPr>
        <w:pStyle w:val="20"/>
        <w:framePr w:w="10310" w:h="1801" w:hRule="exact" w:wrap="none" w:vAnchor="page" w:hAnchor="page" w:x="1151" w:y="821"/>
        <w:shd w:val="clear" w:color="auto" w:fill="auto"/>
        <w:ind w:left="360" w:firstLine="360"/>
        <w:jc w:val="center"/>
      </w:pPr>
      <w:r>
        <w:t>МИНОБРНАУКИ</w:t>
      </w:r>
    </w:p>
    <w:p w:rsidR="00FC0BD0" w:rsidRDefault="00FC0BD0" w:rsidP="00FC0BD0">
      <w:pPr>
        <w:pStyle w:val="20"/>
        <w:framePr w:w="10310" w:h="1801" w:hRule="exact" w:wrap="none" w:vAnchor="page" w:hAnchor="page" w:x="1151" w:y="821"/>
        <w:shd w:val="clear" w:color="auto" w:fill="auto"/>
        <w:ind w:left="360" w:firstLine="360"/>
        <w:jc w:val="center"/>
      </w:pPr>
      <w:r>
        <w:t>ФИЛИАЛ ФЕДЕРАЛЬНОГО ГОСУДАРСТВЕННОГО БЮДЖЕТНОГО ОБРАЗОВАТЕЛЬНОГО УЧРЕЖДЕНИЯ</w:t>
      </w:r>
      <w:r w:rsidR="00D24D69">
        <w:t xml:space="preserve"> ВЫСШЕГО ОБРАЗОВАНИЯ «УДМУРТСКИЙ ГОСУДАРСТВЕННЫЙ УНИВЕРСИТЕТ»</w:t>
      </w:r>
      <w:r>
        <w:t xml:space="preserve"> В ГОРОДЕ </w:t>
      </w:r>
    </w:p>
    <w:p w:rsidR="006A293A" w:rsidRDefault="00FC0BD0" w:rsidP="00FC0BD0">
      <w:pPr>
        <w:pStyle w:val="20"/>
        <w:framePr w:w="10310" w:h="1801" w:hRule="exact" w:wrap="none" w:vAnchor="page" w:hAnchor="page" w:x="1151" w:y="821"/>
        <w:shd w:val="clear" w:color="auto" w:fill="auto"/>
        <w:ind w:left="360" w:firstLine="360"/>
        <w:jc w:val="center"/>
      </w:pPr>
      <w:r>
        <w:t>НИЖНЯЯ ТУРА</w:t>
      </w:r>
    </w:p>
    <w:p w:rsidR="006A293A" w:rsidRDefault="00D24D69">
      <w:pPr>
        <w:pStyle w:val="20"/>
        <w:framePr w:w="4349" w:h="1665" w:hRule="exact" w:wrap="none" w:vAnchor="page" w:hAnchor="page" w:x="1091" w:y="2716"/>
        <w:shd w:val="clear" w:color="auto" w:fill="auto"/>
      </w:pPr>
      <w:r>
        <w:t xml:space="preserve">Принято </w:t>
      </w:r>
      <w:r w:rsidR="00137E9B">
        <w:t>Советом филиала</w:t>
      </w:r>
      <w:r>
        <w:t xml:space="preserve"> Директор</w:t>
      </w:r>
      <w:r w:rsidR="00137E9B">
        <w:t xml:space="preserve"> филиала</w:t>
      </w:r>
    </w:p>
    <w:p w:rsidR="00137E9B" w:rsidRDefault="00137E9B">
      <w:pPr>
        <w:pStyle w:val="20"/>
        <w:framePr w:w="4349" w:h="1665" w:hRule="exact" w:wrap="none" w:vAnchor="page" w:hAnchor="page" w:x="1091" w:y="2716"/>
        <w:shd w:val="clear" w:color="auto" w:fill="auto"/>
      </w:pPr>
    </w:p>
    <w:p w:rsidR="006A293A" w:rsidRDefault="00D24D69">
      <w:pPr>
        <w:pStyle w:val="20"/>
        <w:framePr w:w="4349" w:h="1665" w:hRule="exact" w:wrap="none" w:vAnchor="page" w:hAnchor="page" w:x="1091" w:y="2716"/>
        <w:shd w:val="clear" w:color="auto" w:fill="auto"/>
        <w:tabs>
          <w:tab w:val="left" w:leader="underscore" w:pos="1690"/>
        </w:tabs>
        <w:jc w:val="both"/>
      </w:pPr>
      <w:r>
        <w:tab/>
        <w:t xml:space="preserve"> </w:t>
      </w:r>
      <w:r w:rsidR="00137E9B">
        <w:t>Л.К. Иванова</w:t>
      </w:r>
    </w:p>
    <w:p w:rsidR="006A293A" w:rsidRDefault="00D24D69">
      <w:pPr>
        <w:pStyle w:val="20"/>
        <w:framePr w:w="4349" w:h="1665" w:hRule="exact" w:wrap="none" w:vAnchor="page" w:hAnchor="page" w:x="1091" w:y="2716"/>
        <w:shd w:val="clear" w:color="auto" w:fill="auto"/>
        <w:tabs>
          <w:tab w:val="left" w:pos="696"/>
          <w:tab w:val="left" w:pos="2371"/>
        </w:tabs>
        <w:jc w:val="both"/>
      </w:pPr>
      <w:r>
        <w:t>«</w:t>
      </w:r>
      <w:r w:rsidRPr="00FC0BD0">
        <w:tab/>
        <w:t>»</w:t>
      </w:r>
      <w:r w:rsidRPr="00FC0BD0">
        <w:tab/>
      </w:r>
      <w:r>
        <w:t>2015 г.</w:t>
      </w:r>
    </w:p>
    <w:p w:rsidR="006A293A" w:rsidRDefault="00D24D69">
      <w:pPr>
        <w:pStyle w:val="20"/>
        <w:framePr w:w="1651" w:h="700" w:hRule="exact" w:wrap="none" w:vAnchor="page" w:hAnchor="page" w:x="7221" w:y="2721"/>
        <w:shd w:val="clear" w:color="auto" w:fill="auto"/>
        <w:ind w:right="180"/>
        <w:jc w:val="both"/>
      </w:pPr>
      <w:r>
        <w:t xml:space="preserve">Утверждаю: Ректор </w:t>
      </w:r>
      <w:proofErr w:type="spellStart"/>
      <w:r>
        <w:t>УдГУ</w:t>
      </w:r>
      <w:proofErr w:type="spellEnd"/>
    </w:p>
    <w:p w:rsidR="006A293A" w:rsidRDefault="00D24D69">
      <w:pPr>
        <w:pStyle w:val="20"/>
        <w:framePr w:w="3720" w:h="654" w:hRule="exact" w:wrap="none" w:vAnchor="page" w:hAnchor="page" w:x="7230" w:y="3719"/>
        <w:shd w:val="clear" w:color="auto" w:fill="auto"/>
        <w:tabs>
          <w:tab w:val="left" w:leader="underscore" w:pos="1690"/>
        </w:tabs>
        <w:spacing w:line="280" w:lineRule="exact"/>
        <w:jc w:val="both"/>
      </w:pPr>
      <w:r>
        <w:tab/>
        <w:t>Г.В.Мерзлякова</w:t>
      </w:r>
    </w:p>
    <w:p w:rsidR="006A293A" w:rsidRDefault="00D24D69">
      <w:pPr>
        <w:pStyle w:val="20"/>
        <w:framePr w:w="3720" w:h="654" w:hRule="exact" w:wrap="none" w:vAnchor="page" w:hAnchor="page" w:x="7230" w:y="3719"/>
        <w:shd w:val="clear" w:color="auto" w:fill="auto"/>
        <w:tabs>
          <w:tab w:val="left" w:pos="696"/>
          <w:tab w:val="left" w:pos="2366"/>
        </w:tabs>
        <w:spacing w:line="280" w:lineRule="exact"/>
        <w:jc w:val="both"/>
      </w:pPr>
      <w:r>
        <w:t>«</w:t>
      </w:r>
      <w:r>
        <w:tab/>
        <w:t>»</w:t>
      </w:r>
      <w:r>
        <w:tab/>
        <w:t>2015 г.</w:t>
      </w:r>
    </w:p>
    <w:p w:rsidR="006A293A" w:rsidRDefault="00D24D69">
      <w:pPr>
        <w:pStyle w:val="10"/>
        <w:framePr w:w="10310" w:h="6205" w:hRule="exact" w:wrap="none" w:vAnchor="page" w:hAnchor="page" w:x="1091" w:y="6618"/>
        <w:shd w:val="clear" w:color="auto" w:fill="auto"/>
        <w:spacing w:after="152" w:line="280" w:lineRule="exact"/>
        <w:ind w:left="60"/>
      </w:pPr>
      <w:bookmarkStart w:id="0" w:name="bookmark0"/>
      <w:r>
        <w:t>ОБРАЗОВАТЕЛЬНАЯ ПРОГРАММА ВЫСШЕГО ОБРАЗОВАНИЯ</w:t>
      </w:r>
      <w:bookmarkEnd w:id="0"/>
    </w:p>
    <w:p w:rsidR="006A293A" w:rsidRDefault="00D24D69">
      <w:pPr>
        <w:pStyle w:val="10"/>
        <w:framePr w:w="10310" w:h="6205" w:hRule="exact" w:wrap="none" w:vAnchor="page" w:hAnchor="page" w:x="1091" w:y="6618"/>
        <w:shd w:val="clear" w:color="auto" w:fill="auto"/>
        <w:spacing w:after="1112" w:line="280" w:lineRule="exact"/>
        <w:ind w:left="60"/>
      </w:pPr>
      <w:bookmarkStart w:id="1" w:name="bookmark1"/>
      <w:r>
        <w:t>ПРОГРАММА БАКАЛАВРИАТА</w:t>
      </w:r>
      <w:bookmarkEnd w:id="1"/>
    </w:p>
    <w:p w:rsidR="006A293A" w:rsidRDefault="00D24D69">
      <w:pPr>
        <w:pStyle w:val="10"/>
        <w:framePr w:w="10310" w:h="6205" w:hRule="exact" w:wrap="none" w:vAnchor="page" w:hAnchor="page" w:x="1091" w:y="6618"/>
        <w:shd w:val="clear" w:color="auto" w:fill="auto"/>
        <w:spacing w:after="517" w:line="280" w:lineRule="exact"/>
        <w:ind w:left="60"/>
      </w:pPr>
      <w:bookmarkStart w:id="2" w:name="bookmark2"/>
      <w:r>
        <w:t>Направление 38.03.02 «Менеджмент»</w:t>
      </w:r>
      <w:bookmarkEnd w:id="2"/>
    </w:p>
    <w:p w:rsidR="006A293A" w:rsidRDefault="00D24D69">
      <w:pPr>
        <w:pStyle w:val="20"/>
        <w:framePr w:w="10310" w:h="6205" w:hRule="exact" w:wrap="none" w:vAnchor="page" w:hAnchor="page" w:x="1091" w:y="6618"/>
        <w:shd w:val="clear" w:color="auto" w:fill="auto"/>
        <w:spacing w:after="637" w:line="280" w:lineRule="exact"/>
        <w:ind w:left="60"/>
        <w:jc w:val="center"/>
      </w:pPr>
      <w:r>
        <w:t>Профиль «Менеджмент организации»</w:t>
      </w:r>
    </w:p>
    <w:p w:rsidR="006A293A" w:rsidRDefault="00D24D69">
      <w:pPr>
        <w:pStyle w:val="20"/>
        <w:framePr w:w="10310" w:h="6205" w:hRule="exact" w:wrap="none" w:vAnchor="page" w:hAnchor="page" w:x="1091" w:y="6618"/>
        <w:shd w:val="clear" w:color="auto" w:fill="auto"/>
        <w:spacing w:after="40" w:line="280" w:lineRule="exact"/>
        <w:ind w:left="60"/>
        <w:jc w:val="center"/>
      </w:pPr>
      <w:r>
        <w:t>УГСН 38.00.00 «Экономика и управление»</w:t>
      </w:r>
    </w:p>
    <w:p w:rsidR="006A293A" w:rsidRDefault="00D24D69">
      <w:pPr>
        <w:pStyle w:val="20"/>
        <w:framePr w:w="10310" w:h="6205" w:hRule="exact" w:wrap="none" w:vAnchor="page" w:hAnchor="page" w:x="1091" w:y="6618"/>
        <w:shd w:val="clear" w:color="auto" w:fill="auto"/>
        <w:spacing w:line="864" w:lineRule="exact"/>
        <w:ind w:left="60"/>
        <w:jc w:val="center"/>
      </w:pPr>
      <w:r>
        <w:t>Тип программы - прикладной</w:t>
      </w:r>
      <w:r>
        <w:br/>
      </w:r>
      <w:r>
        <w:rPr>
          <w:rStyle w:val="211pt"/>
        </w:rPr>
        <w:t>Квалификация</w:t>
      </w:r>
    </w:p>
    <w:p w:rsidR="006A293A" w:rsidRDefault="00D24D69">
      <w:pPr>
        <w:pStyle w:val="20"/>
        <w:framePr w:w="10310" w:h="6205" w:hRule="exact" w:wrap="none" w:vAnchor="page" w:hAnchor="page" w:x="1091" w:y="6618"/>
        <w:shd w:val="clear" w:color="auto" w:fill="auto"/>
        <w:spacing w:line="280" w:lineRule="exact"/>
        <w:ind w:left="60"/>
        <w:jc w:val="center"/>
      </w:pPr>
      <w:r>
        <w:t>Бакалавр</w:t>
      </w:r>
    </w:p>
    <w:p w:rsidR="006A293A" w:rsidRDefault="00D24D69">
      <w:pPr>
        <w:pStyle w:val="20"/>
        <w:framePr w:w="10310" w:h="344" w:hRule="exact" w:wrap="none" w:vAnchor="page" w:hAnchor="page" w:x="1091" w:y="15282"/>
        <w:shd w:val="clear" w:color="auto" w:fill="auto"/>
        <w:spacing w:line="280" w:lineRule="exact"/>
        <w:ind w:left="60"/>
        <w:jc w:val="center"/>
      </w:pPr>
      <w:r>
        <w:t>ПРИЕМ 201</w:t>
      </w:r>
      <w:r w:rsidR="00D36617">
        <w:t>4</w:t>
      </w:r>
      <w:r>
        <w:t>/201</w:t>
      </w:r>
      <w:r w:rsidR="00D36617">
        <w:t>5</w:t>
      </w:r>
      <w:r>
        <w:t xml:space="preserve"> </w:t>
      </w:r>
      <w:proofErr w:type="spellStart"/>
      <w:r>
        <w:t>уч</w:t>
      </w:r>
      <w:proofErr w:type="spellEnd"/>
      <w:r>
        <w:t>. года</w:t>
      </w:r>
    </w:p>
    <w:p w:rsidR="006A293A" w:rsidRDefault="006A293A">
      <w:pPr>
        <w:rPr>
          <w:sz w:val="2"/>
          <w:szCs w:val="2"/>
        </w:rPr>
        <w:sectPr w:rsidR="006A2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93A" w:rsidRDefault="00D24D69">
      <w:pPr>
        <w:pStyle w:val="30"/>
        <w:framePr w:wrap="none" w:vAnchor="page" w:hAnchor="page" w:x="6174" w:y="713"/>
        <w:shd w:val="clear" w:color="auto" w:fill="auto"/>
        <w:spacing w:line="190" w:lineRule="exact"/>
      </w:pPr>
      <w:r>
        <w:lastRenderedPageBreak/>
        <w:t>2</w:t>
      </w:r>
    </w:p>
    <w:p w:rsidR="006A293A" w:rsidRDefault="00D24D69">
      <w:pPr>
        <w:pStyle w:val="a5"/>
        <w:framePr w:wrap="none" w:vAnchor="page" w:hAnchor="page" w:x="5449" w:y="1232"/>
        <w:shd w:val="clear" w:color="auto" w:fill="auto"/>
        <w:spacing w:line="280" w:lineRule="exact"/>
      </w:pPr>
      <w:r>
        <w:t>Содержание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053"/>
        <w:gridCol w:w="840"/>
      </w:tblGrid>
      <w:tr w:rsidR="006A293A">
        <w:trPr>
          <w:trHeight w:hRule="exact"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Общие положения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  <w:ind w:left="340"/>
            </w:pPr>
            <w:r>
              <w:t>3</w:t>
            </w:r>
          </w:p>
        </w:tc>
      </w:tr>
      <w:tr w:rsidR="006A293A">
        <w:trPr>
          <w:trHeight w:hRule="exact"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Общая характеристика образовательной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  <w:ind w:left="340"/>
            </w:pPr>
            <w:r>
              <w:t>3</w:t>
            </w:r>
          </w:p>
        </w:tc>
      </w:tr>
      <w:tr w:rsidR="006A293A">
        <w:trPr>
          <w:trHeight w:hRule="exact" w:val="7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3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374" w:lineRule="exact"/>
            </w:pPr>
            <w:r>
              <w:t>Документы, регламентирующие содержание и организацию образовательного процесса при реализации ОП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  <w:ind w:left="340"/>
            </w:pPr>
            <w:r>
              <w:t>5</w:t>
            </w:r>
          </w:p>
        </w:tc>
      </w:tr>
      <w:tr w:rsidR="006A293A">
        <w:trPr>
          <w:trHeight w:hRule="exact" w:val="3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4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Ресурсное обеспечение ОП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  <w:ind w:left="340"/>
            </w:pPr>
            <w:r>
              <w:t>7</w:t>
            </w:r>
          </w:p>
        </w:tc>
      </w:tr>
      <w:tr w:rsidR="006A293A">
        <w:trPr>
          <w:trHeight w:hRule="exact" w:val="7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5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365" w:lineRule="exact"/>
            </w:pPr>
            <w:r>
              <w:t>Характеристика среды вуза, обеспечивающая развитие общекультурных (социально-личностных) компетенций выпускника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  <w:ind w:left="340"/>
            </w:pPr>
            <w:r>
              <w:t>12</w:t>
            </w:r>
          </w:p>
        </w:tc>
      </w:tr>
      <w:tr w:rsidR="006A293A">
        <w:trPr>
          <w:trHeight w:hRule="exact" w:val="7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6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365" w:lineRule="exact"/>
            </w:pPr>
            <w:r>
              <w:t xml:space="preserve">Особенности организации образовательного процесса </w:t>
            </w:r>
            <w:proofErr w:type="gramStart"/>
            <w:r>
              <w:t>по</w:t>
            </w:r>
            <w:proofErr w:type="gramEnd"/>
            <w:r>
              <w:t xml:space="preserve"> ОП </w:t>
            </w:r>
            <w:proofErr w:type="gramStart"/>
            <w:r>
              <w:t>ВО</w:t>
            </w:r>
            <w:proofErr w:type="gramEnd"/>
            <w:r>
              <w:t xml:space="preserve"> для инвалидов и лиц с ограниченными возможностями здоровья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  <w:ind w:left="340"/>
            </w:pPr>
            <w:r>
              <w:t>13</w:t>
            </w:r>
          </w:p>
        </w:tc>
      </w:tr>
      <w:tr w:rsidR="006A293A">
        <w:trPr>
          <w:trHeight w:hRule="exact" w:val="7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7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379" w:lineRule="exact"/>
            </w:pPr>
            <w:r>
              <w:t xml:space="preserve">Нормативно-методическое обеспечение системы оценки качества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ОП 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  <w:ind w:left="340"/>
            </w:pPr>
            <w:r>
              <w:t>13</w:t>
            </w:r>
          </w:p>
        </w:tc>
      </w:tr>
      <w:tr w:rsidR="006A293A">
        <w:trPr>
          <w:trHeight w:hRule="exact" w:val="7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8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374" w:lineRule="exact"/>
            </w:pPr>
            <w:r>
              <w:t xml:space="preserve">Регламент по организации утверждения и периодического обновления ОП </w:t>
            </w:r>
            <w:proofErr w:type="gramStart"/>
            <w:r>
              <w:t>ВО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  <w:ind w:left="340"/>
            </w:pPr>
            <w:r>
              <w:t>14</w:t>
            </w:r>
          </w:p>
        </w:tc>
      </w:tr>
      <w:tr w:rsidR="006A293A">
        <w:trPr>
          <w:trHeight w:hRule="exact" w:val="3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10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Лист согласования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  <w:ind w:left="340"/>
            </w:pPr>
            <w:r>
              <w:t>15</w:t>
            </w:r>
          </w:p>
        </w:tc>
      </w:tr>
      <w:tr w:rsidR="006A293A">
        <w:trPr>
          <w:trHeight w:hRule="exact" w:val="3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Приложение 1 Перечень компетенций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</w:tr>
      <w:tr w:rsidR="006A293A">
        <w:trPr>
          <w:trHeight w:hRule="exact" w:val="3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Приложение 2 Матрица компетенций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</w:tr>
      <w:tr w:rsidR="006A293A">
        <w:trPr>
          <w:trHeight w:hRule="exact" w:val="3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Приложение 3 Паспорта компетенций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</w:tr>
      <w:tr w:rsidR="006A293A">
        <w:trPr>
          <w:trHeight w:hRule="exact"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Приложение 4 Программа (этапы) формирования компетенций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</w:tr>
      <w:tr w:rsidR="006A293A">
        <w:trPr>
          <w:trHeight w:hRule="exact" w:val="3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Приложение 5 Учебный план (ПГП) и календарный учебный график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</w:tr>
      <w:tr w:rsidR="006A293A">
        <w:trPr>
          <w:trHeight w:hRule="exact" w:val="3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Приложение 6 Аннотации рабочих программ дисциплин (модулей)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</w:tr>
      <w:tr w:rsidR="006A293A">
        <w:trPr>
          <w:trHeight w:hRule="exact" w:val="3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Приложение 7 Рабочие программы дисциплин (модулей)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</w:tr>
      <w:tr w:rsidR="006A293A">
        <w:trPr>
          <w:trHeight w:hRule="exact"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Приложение 8 Программы практик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</w:tr>
      <w:tr w:rsidR="006A293A">
        <w:trPr>
          <w:trHeight w:hRule="exact" w:val="3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Приложение 9 Программа государственной итоговой аттестации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</w:tr>
      <w:tr w:rsidR="006A293A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</w:pPr>
            <w:r>
              <w:t>Приложение 10 Справка о научном руководителе программы магистратуры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</w:tr>
      <w:tr w:rsidR="006A293A">
        <w:trPr>
          <w:trHeight w:hRule="exact" w:val="3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Приложение 11 Адаптированная образовательная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</w:tr>
      <w:tr w:rsidR="006A293A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326" w:lineRule="exact"/>
            </w:pPr>
            <w:r>
              <w:t>Приложение 12 Фонды оценочных средств по дисциплине (модулю)/практике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</w:tr>
      <w:tr w:rsidR="006A293A">
        <w:trPr>
          <w:trHeight w:hRule="exact" w:val="3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435" w:h="10781" w:wrap="none" w:vAnchor="page" w:hAnchor="page" w:x="1029" w:y="1701"/>
              <w:shd w:val="clear" w:color="auto" w:fill="auto"/>
              <w:spacing w:line="280" w:lineRule="exact"/>
            </w:pPr>
            <w:r>
              <w:t>Приложение 13 Фонд оценочных средств ГИА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435" w:h="10781" w:wrap="none" w:vAnchor="page" w:hAnchor="page" w:x="1029" w:y="1701"/>
              <w:rPr>
                <w:sz w:val="10"/>
                <w:szCs w:val="10"/>
              </w:rPr>
            </w:pPr>
          </w:p>
        </w:tc>
      </w:tr>
    </w:tbl>
    <w:p w:rsidR="006A293A" w:rsidRDefault="006A293A">
      <w:pPr>
        <w:rPr>
          <w:sz w:val="2"/>
          <w:szCs w:val="2"/>
        </w:rPr>
        <w:sectPr w:rsidR="006A2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93A" w:rsidRDefault="00D24D69">
      <w:pPr>
        <w:pStyle w:val="a7"/>
        <w:framePr w:wrap="none" w:vAnchor="page" w:hAnchor="page" w:x="6160" w:y="713"/>
        <w:shd w:val="clear" w:color="auto" w:fill="auto"/>
        <w:spacing w:line="190" w:lineRule="exact"/>
      </w:pPr>
      <w:r>
        <w:lastRenderedPageBreak/>
        <w:t>3</w:t>
      </w:r>
    </w:p>
    <w:p w:rsidR="006A293A" w:rsidRDefault="00D24D69">
      <w:pPr>
        <w:pStyle w:val="10"/>
        <w:framePr w:w="10267" w:h="13180" w:hRule="exact" w:wrap="none" w:vAnchor="page" w:hAnchor="page" w:x="1101" w:y="1227"/>
        <w:numPr>
          <w:ilvl w:val="0"/>
          <w:numId w:val="1"/>
        </w:numPr>
        <w:shd w:val="clear" w:color="auto" w:fill="auto"/>
        <w:tabs>
          <w:tab w:val="left" w:pos="951"/>
        </w:tabs>
        <w:spacing w:after="303" w:line="280" w:lineRule="exact"/>
        <w:ind w:firstLine="620"/>
        <w:jc w:val="both"/>
      </w:pPr>
      <w:bookmarkStart w:id="3" w:name="bookmark3"/>
      <w:r>
        <w:t>Общие положения</w:t>
      </w:r>
      <w:bookmarkEnd w:id="3"/>
    </w:p>
    <w:p w:rsidR="006A293A" w:rsidRDefault="00D24D69">
      <w:pPr>
        <w:pStyle w:val="20"/>
        <w:framePr w:w="10267" w:h="13180" w:hRule="exact" w:wrap="none" w:vAnchor="page" w:hAnchor="page" w:x="1101" w:y="1227"/>
        <w:numPr>
          <w:ilvl w:val="1"/>
          <w:numId w:val="1"/>
        </w:numPr>
        <w:shd w:val="clear" w:color="auto" w:fill="auto"/>
        <w:tabs>
          <w:tab w:val="left" w:pos="1161"/>
        </w:tabs>
        <w:spacing w:line="317" w:lineRule="exact"/>
        <w:ind w:firstLine="620"/>
        <w:jc w:val="both"/>
      </w:pPr>
      <w:r>
        <w:rPr>
          <w:rStyle w:val="21"/>
        </w:rPr>
        <w:t xml:space="preserve">Образовательная программа высшего образования, реализуемая по направлению подготовки 38.03.02 «Менеджмент» </w:t>
      </w:r>
      <w:r>
        <w:t xml:space="preserve">представляет собой систему документов, разработанную и утвержденную институтом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</w:t>
      </w:r>
      <w:proofErr w:type="gramStart"/>
      <w:r>
        <w:t>ВО</w:t>
      </w:r>
      <w:proofErr w:type="gramEnd"/>
      <w:r>
        <w:t>).</w:t>
      </w:r>
    </w:p>
    <w:p w:rsidR="006A293A" w:rsidRDefault="00D24D69">
      <w:pPr>
        <w:pStyle w:val="20"/>
        <w:framePr w:w="10267" w:h="13180" w:hRule="exact" w:wrap="none" w:vAnchor="page" w:hAnchor="page" w:x="1101" w:y="1227"/>
        <w:shd w:val="clear" w:color="auto" w:fill="auto"/>
        <w:spacing w:after="244"/>
        <w:ind w:firstLine="620"/>
        <w:jc w:val="both"/>
      </w:pPr>
      <w:proofErr w:type="gramStart"/>
      <w:r>
        <w:t>Образовательная программа (далее - ОП)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общую характеристику программы, учебный план, календарный учебный график, рабочие программы дисциплин (модулей), программы практик, оценочные средства, методические материалы и другие материалы, обеспечивающие качество подготовки обучающихся.</w:t>
      </w:r>
      <w:proofErr w:type="gramEnd"/>
    </w:p>
    <w:p w:rsidR="006A293A" w:rsidRDefault="00D24D69">
      <w:pPr>
        <w:pStyle w:val="10"/>
        <w:framePr w:w="10267" w:h="13180" w:hRule="exact" w:wrap="none" w:vAnchor="page" w:hAnchor="page" w:x="1101" w:y="1227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317" w:lineRule="exact"/>
        <w:ind w:firstLine="740"/>
        <w:jc w:val="both"/>
      </w:pPr>
      <w:bookmarkStart w:id="4" w:name="bookmark4"/>
      <w:r>
        <w:t xml:space="preserve">Нормативные документы для разработки ОП </w:t>
      </w:r>
      <w:proofErr w:type="spellStart"/>
      <w:r>
        <w:t>бакалавриата</w:t>
      </w:r>
      <w:proofErr w:type="spellEnd"/>
      <w:r>
        <w:t xml:space="preserve"> по направлению подготовки 38.03.02 «Менеджмент»</w:t>
      </w:r>
      <w:r>
        <w:rPr>
          <w:rStyle w:val="11"/>
        </w:rPr>
        <w:t>.</w:t>
      </w:r>
      <w:bookmarkEnd w:id="4"/>
    </w:p>
    <w:p w:rsidR="006A293A" w:rsidRDefault="00D24D69">
      <w:pPr>
        <w:pStyle w:val="20"/>
        <w:framePr w:w="10267" w:h="13180" w:hRule="exact" w:wrap="none" w:vAnchor="page" w:hAnchor="page" w:x="1101" w:y="1227"/>
        <w:shd w:val="clear" w:color="auto" w:fill="auto"/>
        <w:ind w:firstLine="740"/>
        <w:jc w:val="both"/>
      </w:pPr>
      <w:r>
        <w:t>Нормативную правовую базу разработки ОП составляют:</w:t>
      </w:r>
    </w:p>
    <w:p w:rsidR="006A293A" w:rsidRDefault="00D24D69">
      <w:pPr>
        <w:pStyle w:val="20"/>
        <w:framePr w:w="10267" w:h="13180" w:hRule="exact" w:wrap="none" w:vAnchor="page" w:hAnchor="page" w:x="1101" w:y="1227"/>
        <w:numPr>
          <w:ilvl w:val="0"/>
          <w:numId w:val="2"/>
        </w:numPr>
        <w:shd w:val="clear" w:color="auto" w:fill="auto"/>
        <w:tabs>
          <w:tab w:val="left" w:pos="362"/>
        </w:tabs>
        <w:jc w:val="both"/>
      </w:pPr>
      <w:r>
        <w:t>Федеральный закон Российской Федерации от 29 декабря 2012 г. №273-ФЗ «Об образовании в Российской Федерации»;</w:t>
      </w:r>
    </w:p>
    <w:p w:rsidR="00D36617" w:rsidRPr="00D36617" w:rsidRDefault="00D36617">
      <w:pPr>
        <w:pStyle w:val="20"/>
        <w:framePr w:w="10267" w:h="13180" w:hRule="exact" w:wrap="none" w:vAnchor="page" w:hAnchor="page" w:x="1101" w:y="1227"/>
        <w:numPr>
          <w:ilvl w:val="0"/>
          <w:numId w:val="2"/>
        </w:numPr>
        <w:shd w:val="clear" w:color="auto" w:fill="auto"/>
        <w:tabs>
          <w:tab w:val="left" w:pos="362"/>
        </w:tabs>
        <w:jc w:val="both"/>
        <w:rPr>
          <w:color w:val="auto"/>
        </w:rPr>
      </w:pPr>
      <w:r w:rsidRPr="00D36617">
        <w:rPr>
          <w:color w:val="auto"/>
        </w:rPr>
        <w:t xml:space="preserve">Федеральный государственный образовательный стандарт (ФГОС) высшего образования по направлению подготовки «Менеджмент», утвержденный приказом Министерства образования и науки Российской Федерации от </w:t>
      </w:r>
      <w:r>
        <w:rPr>
          <w:color w:val="auto"/>
        </w:rPr>
        <w:t>12</w:t>
      </w:r>
      <w:r w:rsidRPr="00D36617">
        <w:rPr>
          <w:color w:val="auto"/>
        </w:rPr>
        <w:t>.0</w:t>
      </w:r>
      <w:r>
        <w:rPr>
          <w:color w:val="auto"/>
        </w:rPr>
        <w:t>1</w:t>
      </w:r>
      <w:r w:rsidRPr="00D36617">
        <w:rPr>
          <w:color w:val="auto"/>
        </w:rPr>
        <w:t>.201</w:t>
      </w:r>
      <w:r>
        <w:rPr>
          <w:color w:val="auto"/>
        </w:rPr>
        <w:t>6</w:t>
      </w:r>
      <w:r w:rsidRPr="00D36617">
        <w:rPr>
          <w:color w:val="auto"/>
        </w:rPr>
        <w:t xml:space="preserve">г. № </w:t>
      </w:r>
      <w:r>
        <w:rPr>
          <w:color w:val="auto"/>
        </w:rPr>
        <w:t xml:space="preserve">7 (в редакции Приказа </w:t>
      </w:r>
      <w:proofErr w:type="spellStart"/>
      <w:r>
        <w:rPr>
          <w:color w:val="auto"/>
        </w:rPr>
        <w:t>Минобрнауки</w:t>
      </w:r>
      <w:proofErr w:type="spellEnd"/>
      <w:r>
        <w:rPr>
          <w:color w:val="auto"/>
        </w:rPr>
        <w:t xml:space="preserve"> России от 20.04.2016г №444)</w:t>
      </w:r>
    </w:p>
    <w:p w:rsidR="006A293A" w:rsidRDefault="00D24D69">
      <w:pPr>
        <w:pStyle w:val="20"/>
        <w:framePr w:w="10267" w:h="13180" w:hRule="exact" w:wrap="none" w:vAnchor="page" w:hAnchor="page" w:x="1101" w:y="1227"/>
        <w:numPr>
          <w:ilvl w:val="0"/>
          <w:numId w:val="2"/>
        </w:numPr>
        <w:shd w:val="clear" w:color="auto" w:fill="auto"/>
        <w:tabs>
          <w:tab w:val="left" w:pos="362"/>
        </w:tabs>
        <w:jc w:val="both"/>
      </w:pPr>
      <w:r>
        <w:t xml:space="preserve">Нормативно-методические документы </w:t>
      </w:r>
      <w:proofErr w:type="spellStart"/>
      <w:r>
        <w:t>Минобрнауки</w:t>
      </w:r>
      <w:proofErr w:type="spellEnd"/>
      <w:r>
        <w:t xml:space="preserve"> России;</w:t>
      </w:r>
    </w:p>
    <w:p w:rsidR="006A293A" w:rsidRDefault="00D24D69">
      <w:pPr>
        <w:pStyle w:val="20"/>
        <w:framePr w:w="10267" w:h="13180" w:hRule="exact" w:wrap="none" w:vAnchor="page" w:hAnchor="page" w:x="1101" w:y="1227"/>
        <w:numPr>
          <w:ilvl w:val="0"/>
          <w:numId w:val="2"/>
        </w:numPr>
        <w:shd w:val="clear" w:color="auto" w:fill="auto"/>
        <w:tabs>
          <w:tab w:val="left" w:pos="362"/>
        </w:tabs>
        <w:spacing w:after="273"/>
        <w:jc w:val="both"/>
      </w:pPr>
      <w:r>
        <w:t xml:space="preserve">Устав ФБГОУ </w:t>
      </w:r>
      <w:proofErr w:type="gramStart"/>
      <w:r>
        <w:t>ВО</w:t>
      </w:r>
      <w:proofErr w:type="gramEnd"/>
      <w:r>
        <w:t xml:space="preserve"> «Удмуртский государственный университет».</w:t>
      </w:r>
    </w:p>
    <w:p w:rsidR="006A293A" w:rsidRDefault="00D24D69">
      <w:pPr>
        <w:pStyle w:val="10"/>
        <w:framePr w:w="10267" w:h="13180" w:hRule="exact" w:wrap="none" w:vAnchor="page" w:hAnchor="page" w:x="1101" w:y="1227"/>
        <w:numPr>
          <w:ilvl w:val="0"/>
          <w:numId w:val="1"/>
        </w:numPr>
        <w:shd w:val="clear" w:color="auto" w:fill="auto"/>
        <w:tabs>
          <w:tab w:val="left" w:pos="1161"/>
        </w:tabs>
        <w:spacing w:after="303" w:line="280" w:lineRule="exact"/>
        <w:ind w:firstLine="740"/>
        <w:jc w:val="both"/>
      </w:pPr>
      <w:bookmarkStart w:id="5" w:name="bookmark5"/>
      <w:r>
        <w:t>Общая характеристика образовательной программы</w:t>
      </w:r>
      <w:bookmarkEnd w:id="5"/>
    </w:p>
    <w:p w:rsidR="006A293A" w:rsidRDefault="00D24D69">
      <w:pPr>
        <w:pStyle w:val="10"/>
        <w:framePr w:w="10267" w:h="13180" w:hRule="exact" w:wrap="none" w:vAnchor="page" w:hAnchor="page" w:x="1101" w:y="1227"/>
        <w:numPr>
          <w:ilvl w:val="1"/>
          <w:numId w:val="1"/>
        </w:numPr>
        <w:shd w:val="clear" w:color="auto" w:fill="auto"/>
        <w:tabs>
          <w:tab w:val="left" w:pos="1297"/>
        </w:tabs>
        <w:spacing w:after="0" w:line="317" w:lineRule="exact"/>
        <w:ind w:firstLine="740"/>
        <w:jc w:val="both"/>
      </w:pPr>
      <w:bookmarkStart w:id="6" w:name="bookmark6"/>
      <w:r>
        <w:t>Цель (миссия) образовательной программы</w:t>
      </w:r>
      <w:bookmarkEnd w:id="6"/>
    </w:p>
    <w:p w:rsidR="006A293A" w:rsidRDefault="00D24D69">
      <w:pPr>
        <w:pStyle w:val="20"/>
        <w:framePr w:w="10267" w:h="13180" w:hRule="exact" w:wrap="none" w:vAnchor="page" w:hAnchor="page" w:x="1101" w:y="1227"/>
        <w:shd w:val="clear" w:color="auto" w:fill="auto"/>
        <w:spacing w:line="317" w:lineRule="exact"/>
        <w:ind w:firstLine="740"/>
        <w:jc w:val="both"/>
      </w:pPr>
      <w:r>
        <w:t xml:space="preserve">ОП </w:t>
      </w:r>
      <w:proofErr w:type="gramStart"/>
      <w:r>
        <w:t>ВО</w:t>
      </w:r>
      <w:proofErr w:type="gramEnd"/>
      <w:r>
        <w:t xml:space="preserve"> имеет </w:t>
      </w:r>
      <w:proofErr w:type="gramStart"/>
      <w:r>
        <w:t>своей</w:t>
      </w:r>
      <w:proofErr w:type="gramEnd"/>
      <w:r>
        <w:t xml:space="preserve"> целью развитие у студентов личностных качеств, а также формирование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 в соответствии с требованиями стандарта.</w:t>
      </w:r>
    </w:p>
    <w:p w:rsidR="006A293A" w:rsidRDefault="00D24D69">
      <w:pPr>
        <w:pStyle w:val="20"/>
        <w:framePr w:w="10267" w:h="13180" w:hRule="exact" w:wrap="none" w:vAnchor="page" w:hAnchor="page" w:x="1101" w:y="1227"/>
        <w:shd w:val="clear" w:color="auto" w:fill="auto"/>
        <w:spacing w:line="317" w:lineRule="exact"/>
        <w:ind w:firstLine="740"/>
        <w:jc w:val="both"/>
      </w:pPr>
      <w:r>
        <w:t xml:space="preserve">В области обучения целью ОП ВО является профессионализация управления и формирование личности современного менеджера для предприятий и </w:t>
      </w:r>
      <w:proofErr w:type="gramStart"/>
      <w:r>
        <w:t>организаций</w:t>
      </w:r>
      <w:proofErr w:type="gramEnd"/>
      <w:r>
        <w:t xml:space="preserve"> различных организационно-правовых форм и сфер экономики.</w:t>
      </w:r>
    </w:p>
    <w:p w:rsidR="006A293A" w:rsidRDefault="00D24D69">
      <w:pPr>
        <w:pStyle w:val="20"/>
        <w:framePr w:w="10267" w:h="13180" w:hRule="exact" w:wrap="none" w:vAnchor="page" w:hAnchor="page" w:x="1101" w:y="1227"/>
        <w:shd w:val="clear" w:color="auto" w:fill="auto"/>
        <w:spacing w:line="317" w:lineRule="exact"/>
        <w:ind w:firstLine="740"/>
        <w:jc w:val="both"/>
      </w:pPr>
      <w:r>
        <w:t>В области воспитания целью ОП является развитие у студентов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приверженности этическим ценностям, толерантности, настойчивости в достижении цели, выносливости.</w:t>
      </w:r>
    </w:p>
    <w:p w:rsidR="006A293A" w:rsidRDefault="00D24D69">
      <w:pPr>
        <w:pStyle w:val="10"/>
        <w:framePr w:w="10267" w:h="824" w:hRule="exact" w:wrap="none" w:vAnchor="page" w:hAnchor="page" w:x="1101" w:y="14874"/>
        <w:numPr>
          <w:ilvl w:val="1"/>
          <w:numId w:val="1"/>
        </w:numPr>
        <w:shd w:val="clear" w:color="auto" w:fill="auto"/>
        <w:tabs>
          <w:tab w:val="left" w:pos="1297"/>
        </w:tabs>
        <w:spacing w:after="157" w:line="280" w:lineRule="exact"/>
        <w:ind w:firstLine="740"/>
        <w:jc w:val="both"/>
      </w:pPr>
      <w:bookmarkStart w:id="7" w:name="bookmark7"/>
      <w:r>
        <w:t xml:space="preserve">Объем ОП </w:t>
      </w:r>
      <w:proofErr w:type="gramStart"/>
      <w:r>
        <w:t>ВО</w:t>
      </w:r>
      <w:proofErr w:type="gramEnd"/>
      <w:r>
        <w:t>. Срок освоения</w:t>
      </w:r>
      <w:bookmarkEnd w:id="7"/>
    </w:p>
    <w:p w:rsidR="006A293A" w:rsidRDefault="00D24D69">
      <w:pPr>
        <w:pStyle w:val="20"/>
        <w:framePr w:w="10267" w:h="824" w:hRule="exact" w:wrap="none" w:vAnchor="page" w:hAnchor="page" w:x="1101" w:y="14874"/>
        <w:shd w:val="clear" w:color="auto" w:fill="auto"/>
        <w:spacing w:line="280" w:lineRule="exact"/>
        <w:ind w:firstLine="740"/>
        <w:jc w:val="both"/>
      </w:pPr>
      <w:r>
        <w:t xml:space="preserve">Объем ОП </w:t>
      </w:r>
      <w:proofErr w:type="gramStart"/>
      <w:r>
        <w:t>ВО</w:t>
      </w:r>
      <w:proofErr w:type="gramEnd"/>
      <w:r>
        <w:t xml:space="preserve"> (трудоемкость) составляет 240 зачетных единиц.</w:t>
      </w:r>
    </w:p>
    <w:p w:rsidR="006A293A" w:rsidRDefault="006A293A">
      <w:pPr>
        <w:rPr>
          <w:sz w:val="2"/>
          <w:szCs w:val="2"/>
        </w:rPr>
        <w:sectPr w:rsidR="006A2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93A" w:rsidRDefault="00D24D69">
      <w:pPr>
        <w:pStyle w:val="a7"/>
        <w:framePr w:wrap="none" w:vAnchor="page" w:hAnchor="page" w:x="6146" w:y="713"/>
        <w:shd w:val="clear" w:color="auto" w:fill="auto"/>
        <w:spacing w:line="190" w:lineRule="exact"/>
      </w:pPr>
      <w:r>
        <w:lastRenderedPageBreak/>
        <w:t>4</w:t>
      </w:r>
    </w:p>
    <w:p w:rsidR="006A293A" w:rsidRDefault="00FC0BD0">
      <w:pPr>
        <w:pStyle w:val="20"/>
        <w:framePr w:w="10296" w:h="8755" w:hRule="exact" w:wrap="none" w:vAnchor="page" w:hAnchor="page" w:x="1086" w:y="1190"/>
        <w:shd w:val="clear" w:color="auto" w:fill="auto"/>
        <w:ind w:left="740"/>
        <w:jc w:val="both"/>
      </w:pPr>
      <w:r>
        <w:rPr>
          <w:noProof/>
          <w:lang w:bidi="ar-SA"/>
        </w:rPr>
        <w:pict>
          <v:shape id="_x0000_s1030" type="#_x0000_t32" style="position:absolute;left:0;text-align:left;margin-left:.25pt;margin-top:721.05pt;width:514.5pt;height:1.5pt;flip:y;z-index:251660288" o:connectortype="straight"/>
        </w:pict>
      </w:r>
      <w:r w:rsidR="00D24D69">
        <w:t>Срок освоения ОП 4 года по очной форме и 5 лет по заочной форме обучения.</w:t>
      </w:r>
    </w:p>
    <w:p w:rsidR="006A293A" w:rsidRDefault="00D24D69">
      <w:pPr>
        <w:pStyle w:val="10"/>
        <w:framePr w:w="10296" w:h="8755" w:hRule="exact" w:wrap="none" w:vAnchor="page" w:hAnchor="page" w:x="1086" w:y="1190"/>
        <w:numPr>
          <w:ilvl w:val="1"/>
          <w:numId w:val="1"/>
        </w:numPr>
        <w:shd w:val="clear" w:color="auto" w:fill="auto"/>
        <w:tabs>
          <w:tab w:val="left" w:pos="1468"/>
        </w:tabs>
        <w:spacing w:after="0" w:line="322" w:lineRule="exact"/>
        <w:ind w:firstLine="740"/>
        <w:jc w:val="left"/>
      </w:pPr>
      <w:bookmarkStart w:id="8" w:name="bookmark8"/>
      <w:r>
        <w:t xml:space="preserve">Направленность ОП </w:t>
      </w:r>
      <w:proofErr w:type="gramStart"/>
      <w:r>
        <w:t>ВО</w:t>
      </w:r>
      <w:proofErr w:type="gramEnd"/>
      <w:r>
        <w:t>. Квалификация, присваиваемая выпускникам</w:t>
      </w:r>
      <w:bookmarkEnd w:id="8"/>
    </w:p>
    <w:p w:rsidR="006A293A" w:rsidRDefault="00D24D69">
      <w:pPr>
        <w:pStyle w:val="20"/>
        <w:framePr w:w="10296" w:h="8755" w:hRule="exact" w:wrap="none" w:vAnchor="page" w:hAnchor="page" w:x="1086" w:y="1190"/>
        <w:shd w:val="clear" w:color="auto" w:fill="auto"/>
        <w:ind w:firstLine="740"/>
      </w:pPr>
      <w:r>
        <w:t xml:space="preserve">ОП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«Менеджмент», профиль «Менеджмент организации»</w:t>
      </w:r>
    </w:p>
    <w:p w:rsidR="006A293A" w:rsidRDefault="00D24D69">
      <w:pPr>
        <w:pStyle w:val="20"/>
        <w:framePr w:w="10296" w:h="8755" w:hRule="exact" w:wrap="none" w:vAnchor="page" w:hAnchor="page" w:x="1086" w:y="1190"/>
        <w:shd w:val="clear" w:color="auto" w:fill="auto"/>
        <w:ind w:left="740"/>
        <w:jc w:val="both"/>
      </w:pPr>
      <w:r>
        <w:t>Тип программы - прикладной.</w:t>
      </w:r>
    </w:p>
    <w:p w:rsidR="006A293A" w:rsidRDefault="00D24D69">
      <w:pPr>
        <w:pStyle w:val="20"/>
        <w:framePr w:w="10296" w:h="8755" w:hRule="exact" w:wrap="none" w:vAnchor="page" w:hAnchor="page" w:x="1086" w:y="1190"/>
        <w:shd w:val="clear" w:color="auto" w:fill="auto"/>
        <w:ind w:firstLine="740"/>
      </w:pPr>
      <w:r>
        <w:t>Выпускникам, освоившим образовательную программу, присваивается квалификация бакалавр.</w:t>
      </w:r>
    </w:p>
    <w:p w:rsidR="006A293A" w:rsidRDefault="00D24D69">
      <w:pPr>
        <w:pStyle w:val="10"/>
        <w:framePr w:w="10296" w:h="8755" w:hRule="exact" w:wrap="none" w:vAnchor="page" w:hAnchor="page" w:x="1086" w:y="1190"/>
        <w:numPr>
          <w:ilvl w:val="1"/>
          <w:numId w:val="1"/>
        </w:numPr>
        <w:shd w:val="clear" w:color="auto" w:fill="auto"/>
        <w:tabs>
          <w:tab w:val="left" w:pos="1326"/>
        </w:tabs>
        <w:spacing w:after="0" w:line="322" w:lineRule="exact"/>
        <w:ind w:left="740"/>
        <w:jc w:val="both"/>
      </w:pPr>
      <w:bookmarkStart w:id="9" w:name="bookmark9"/>
      <w:r>
        <w:t>Характеристика профессиональной деятельности выпускника</w:t>
      </w:r>
      <w:bookmarkEnd w:id="9"/>
    </w:p>
    <w:p w:rsidR="006A293A" w:rsidRDefault="00D24D69">
      <w:pPr>
        <w:pStyle w:val="10"/>
        <w:framePr w:w="10296" w:h="8755" w:hRule="exact" w:wrap="none" w:vAnchor="page" w:hAnchor="page" w:x="1086" w:y="1190"/>
        <w:numPr>
          <w:ilvl w:val="2"/>
          <w:numId w:val="1"/>
        </w:numPr>
        <w:shd w:val="clear" w:color="auto" w:fill="auto"/>
        <w:tabs>
          <w:tab w:val="left" w:pos="1537"/>
        </w:tabs>
        <w:spacing w:after="0" w:line="322" w:lineRule="exact"/>
        <w:ind w:left="740"/>
        <w:jc w:val="both"/>
      </w:pPr>
      <w:bookmarkStart w:id="10" w:name="bookmark10"/>
      <w:r>
        <w:t>Область профессиональной деятельности выпускника</w:t>
      </w:r>
      <w:bookmarkEnd w:id="10"/>
    </w:p>
    <w:p w:rsidR="006A293A" w:rsidRDefault="00D24D69">
      <w:pPr>
        <w:pStyle w:val="20"/>
        <w:framePr w:w="10296" w:h="8755" w:hRule="exact" w:wrap="none" w:vAnchor="page" w:hAnchor="page" w:x="1086" w:y="1190"/>
        <w:shd w:val="clear" w:color="auto" w:fill="auto"/>
        <w:ind w:firstLine="740"/>
      </w:pPr>
      <w:r>
        <w:t xml:space="preserve">В соответствии с ФГОС </w:t>
      </w:r>
      <w:proofErr w:type="gramStart"/>
      <w:r>
        <w:t>ВО</w:t>
      </w:r>
      <w:proofErr w:type="gramEnd"/>
      <w:r>
        <w:t>, областью профессиональной деятельности являются:</w:t>
      </w:r>
    </w:p>
    <w:p w:rsidR="006A293A" w:rsidRDefault="00D24D69">
      <w:pPr>
        <w:pStyle w:val="20"/>
        <w:framePr w:w="10296" w:h="8755" w:hRule="exact" w:wrap="none" w:vAnchor="page" w:hAnchor="page" w:x="1086" w:y="1190"/>
        <w:shd w:val="clear" w:color="auto" w:fill="auto"/>
        <w:ind w:firstLine="580"/>
        <w:jc w:val="both"/>
      </w:pPr>
      <w: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6A293A" w:rsidRDefault="00D24D69">
      <w:pPr>
        <w:pStyle w:val="10"/>
        <w:framePr w:w="10296" w:h="8755" w:hRule="exact" w:wrap="none" w:vAnchor="page" w:hAnchor="page" w:x="1086" w:y="1190"/>
        <w:numPr>
          <w:ilvl w:val="2"/>
          <w:numId w:val="1"/>
        </w:numPr>
        <w:shd w:val="clear" w:color="auto" w:fill="auto"/>
        <w:tabs>
          <w:tab w:val="left" w:pos="1537"/>
        </w:tabs>
        <w:spacing w:after="0" w:line="322" w:lineRule="exact"/>
        <w:ind w:left="740"/>
        <w:jc w:val="both"/>
      </w:pPr>
      <w:bookmarkStart w:id="11" w:name="bookmark11"/>
      <w:r>
        <w:t>Объекты профессиональной деятельности выпускника</w:t>
      </w:r>
      <w:bookmarkEnd w:id="11"/>
    </w:p>
    <w:p w:rsidR="006A293A" w:rsidRDefault="00D24D69">
      <w:pPr>
        <w:pStyle w:val="20"/>
        <w:framePr w:w="10296" w:h="8755" w:hRule="exact" w:wrap="none" w:vAnchor="page" w:hAnchor="page" w:x="1086" w:y="1190"/>
        <w:shd w:val="clear" w:color="auto" w:fill="auto"/>
        <w:ind w:firstLine="740"/>
      </w:pPr>
      <w:r>
        <w:t>Объектами профессиональной деятельности выпускника, в соответствии с направленностью программы являются:</w:t>
      </w:r>
    </w:p>
    <w:p w:rsidR="006A293A" w:rsidRDefault="00D24D69">
      <w:pPr>
        <w:pStyle w:val="20"/>
        <w:framePr w:w="10296" w:h="8755" w:hRule="exact" w:wrap="none" w:vAnchor="page" w:hAnchor="page" w:x="1086" w:y="1190"/>
        <w:shd w:val="clear" w:color="auto" w:fill="auto"/>
        <w:ind w:firstLine="580"/>
        <w:jc w:val="both"/>
      </w:pPr>
      <w:r>
        <w:t>процессы реализации управленческих решений в организациях различных организационно-правовых форм;</w:t>
      </w:r>
    </w:p>
    <w:p w:rsidR="006A293A" w:rsidRDefault="00D24D69">
      <w:pPr>
        <w:pStyle w:val="20"/>
        <w:framePr w:w="10296" w:h="8755" w:hRule="exact" w:wrap="none" w:vAnchor="page" w:hAnchor="page" w:x="1086" w:y="1190"/>
        <w:shd w:val="clear" w:color="auto" w:fill="auto"/>
        <w:ind w:firstLine="580"/>
        <w:jc w:val="both"/>
      </w:pPr>
      <w:r>
        <w:t>процессы реализации управленческих решений в органах государственного и муниципального управления.</w:t>
      </w:r>
    </w:p>
    <w:p w:rsidR="006A293A" w:rsidRDefault="00D24D69">
      <w:pPr>
        <w:pStyle w:val="10"/>
        <w:framePr w:w="10296" w:h="8755" w:hRule="exact" w:wrap="none" w:vAnchor="page" w:hAnchor="page" w:x="1086" w:y="1190"/>
        <w:numPr>
          <w:ilvl w:val="2"/>
          <w:numId w:val="1"/>
        </w:numPr>
        <w:shd w:val="clear" w:color="auto" w:fill="auto"/>
        <w:tabs>
          <w:tab w:val="left" w:pos="1537"/>
        </w:tabs>
        <w:spacing w:after="0" w:line="322" w:lineRule="exact"/>
        <w:ind w:left="740"/>
        <w:jc w:val="both"/>
      </w:pPr>
      <w:bookmarkStart w:id="12" w:name="bookmark12"/>
      <w:r>
        <w:t>Виды и задачи профессиональной деятельности выпускника</w:t>
      </w:r>
      <w:bookmarkEnd w:id="12"/>
    </w:p>
    <w:p w:rsidR="006A293A" w:rsidRDefault="00D24D69">
      <w:pPr>
        <w:pStyle w:val="20"/>
        <w:framePr w:w="10253" w:h="1025" w:hRule="exact" w:wrap="none" w:vAnchor="page" w:hAnchor="page" w:x="1091" w:y="9878"/>
        <w:shd w:val="clear" w:color="auto" w:fill="auto"/>
        <w:tabs>
          <w:tab w:val="left" w:leader="underscore" w:pos="10224"/>
        </w:tabs>
        <w:ind w:firstLine="740"/>
        <w:jc w:val="both"/>
      </w:pPr>
      <w:r>
        <w:t xml:space="preserve">Выпускник, освоивший программу по направлению «Менеджмент», профиль «Менеджмент организации» готов выполнять следующие виды профессиональной </w:t>
      </w:r>
      <w:r>
        <w:rPr>
          <w:rStyle w:val="22"/>
        </w:rPr>
        <w:t>деятельности и решать следующие профессиональные задачи: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50"/>
        <w:gridCol w:w="7027"/>
      </w:tblGrid>
      <w:tr w:rsidR="006A293A">
        <w:trPr>
          <w:trHeight w:hRule="exact" w:val="56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277" w:h="4723" w:wrap="none" w:vAnchor="page" w:hAnchor="page" w:x="1106" w:y="10879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Виды профессиональной деятельности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277" w:h="4723" w:wrap="none" w:vAnchor="page" w:hAnchor="page" w:x="1106" w:y="1087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Профессиональные задачи</w:t>
            </w:r>
          </w:p>
        </w:tc>
      </w:tr>
      <w:tr w:rsidR="006A293A">
        <w:trPr>
          <w:trHeight w:hRule="exact" w:val="415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277" w:h="4723" w:wrap="none" w:vAnchor="page" w:hAnchor="page" w:x="1106" w:y="10879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Организационно</w:t>
            </w:r>
            <w:r>
              <w:rPr>
                <w:rStyle w:val="211pt"/>
              </w:rPr>
              <w:softHyphen/>
            </w:r>
          </w:p>
          <w:p w:rsidR="006A293A" w:rsidRDefault="00D24D69">
            <w:pPr>
              <w:pStyle w:val="20"/>
              <w:framePr w:w="10277" w:h="4723" w:wrap="none" w:vAnchor="page" w:hAnchor="page" w:x="1106" w:y="10879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управленческая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277" w:h="4723" w:wrap="none" w:vAnchor="page" w:hAnchor="page" w:x="1106" w:y="10879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line="274" w:lineRule="exact"/>
              <w:jc w:val="both"/>
            </w:pPr>
            <w:r>
              <w:rPr>
                <w:rStyle w:val="211pt"/>
              </w:rPr>
              <w:t>участие в разработке и реализации корпоративной и конкурентной стратегии организации, а также функциональных стратегий,</w:t>
            </w:r>
          </w:p>
          <w:p w:rsidR="006A293A" w:rsidRDefault="00D24D69">
            <w:pPr>
              <w:pStyle w:val="20"/>
              <w:framePr w:w="10277" w:h="4723" w:wrap="none" w:vAnchor="page" w:hAnchor="page" w:x="1106" w:y="10879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74" w:lineRule="exact"/>
              <w:jc w:val="both"/>
            </w:pPr>
            <w:r>
              <w:rPr>
                <w:rStyle w:val="211pt"/>
              </w:rPr>
              <w:t>участие в разработке и реализации мероприятий операционного характера в соответствии со стратегией организации;</w:t>
            </w:r>
          </w:p>
          <w:p w:rsidR="006A293A" w:rsidRDefault="00D24D69">
            <w:pPr>
              <w:pStyle w:val="20"/>
              <w:framePr w:w="10277" w:h="4723" w:wrap="none" w:vAnchor="page" w:hAnchor="page" w:x="1106" w:y="10879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1pt"/>
              </w:rPr>
              <w:t>планирование деятельности организации и подразделений;</w:t>
            </w:r>
          </w:p>
          <w:p w:rsidR="006A293A" w:rsidRDefault="00D24D69">
            <w:pPr>
              <w:pStyle w:val="20"/>
              <w:framePr w:w="10277" w:h="4723" w:wrap="none" w:vAnchor="page" w:hAnchor="page" w:x="1106" w:y="10879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1pt"/>
              </w:rPr>
              <w:t>формирование структуры организаций;</w:t>
            </w:r>
          </w:p>
          <w:p w:rsidR="006A293A" w:rsidRDefault="00D24D69">
            <w:pPr>
              <w:pStyle w:val="20"/>
              <w:framePr w:w="10277" w:h="4723" w:wrap="none" w:vAnchor="page" w:hAnchor="page" w:x="1106" w:y="10879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74" w:lineRule="exact"/>
              <w:jc w:val="both"/>
            </w:pPr>
            <w:r>
              <w:rPr>
                <w:rStyle w:val="211pt"/>
              </w:rPr>
              <w:t>организация работы исполнителей (команды исполнителей) для осуществления конкретных проектов, видов деятельности, работ;</w:t>
            </w:r>
          </w:p>
          <w:p w:rsidR="006A293A" w:rsidRDefault="00D24D69">
            <w:pPr>
              <w:pStyle w:val="20"/>
              <w:framePr w:w="10277" w:h="4723" w:wrap="none" w:vAnchor="page" w:hAnchor="page" w:x="1106" w:y="10879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line="274" w:lineRule="exact"/>
              <w:jc w:val="both"/>
            </w:pPr>
            <w:r>
              <w:rPr>
                <w:rStyle w:val="211pt"/>
              </w:rPr>
              <w:t>разработка и реализация проектов развития организации (предприятия, органа государственного или муниципального управления);</w:t>
            </w:r>
          </w:p>
          <w:p w:rsidR="006A293A" w:rsidRDefault="00D24D69">
            <w:pPr>
              <w:pStyle w:val="20"/>
              <w:framePr w:w="10277" w:h="4723" w:wrap="none" w:vAnchor="page" w:hAnchor="page" w:x="1106" w:y="10879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line="274" w:lineRule="exact"/>
              <w:jc w:val="both"/>
            </w:pPr>
            <w:r>
              <w:rPr>
                <w:rStyle w:val="211pt"/>
              </w:rPr>
              <w:t>контроль деятельности подразделений, команд (групп) работников;</w:t>
            </w:r>
          </w:p>
          <w:p w:rsidR="006A293A" w:rsidRDefault="00D24D69">
            <w:pPr>
              <w:pStyle w:val="20"/>
              <w:framePr w:w="10277" w:h="4723" w:wrap="none" w:vAnchor="page" w:hAnchor="page" w:x="1106" w:y="10879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74" w:lineRule="exact"/>
              <w:jc w:val="both"/>
            </w:pPr>
            <w:r>
              <w:rPr>
                <w:rStyle w:val="211pt"/>
              </w:rPr>
              <w:t>мотивирование и стимулирование персонала для достижения</w:t>
            </w:r>
          </w:p>
        </w:tc>
      </w:tr>
    </w:tbl>
    <w:p w:rsidR="006A293A" w:rsidRDefault="006A293A">
      <w:pPr>
        <w:rPr>
          <w:sz w:val="2"/>
          <w:szCs w:val="2"/>
        </w:rPr>
        <w:sectPr w:rsidR="006A2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93A" w:rsidRDefault="00D24D69">
      <w:pPr>
        <w:pStyle w:val="30"/>
        <w:framePr w:wrap="none" w:vAnchor="page" w:hAnchor="page" w:x="6146" w:y="713"/>
        <w:shd w:val="clear" w:color="auto" w:fill="auto"/>
        <w:spacing w:line="19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50"/>
        <w:gridCol w:w="7027"/>
      </w:tblGrid>
      <w:tr w:rsidR="006A293A">
        <w:trPr>
          <w:trHeight w:hRule="exact" w:val="84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6A293A">
            <w:pPr>
              <w:framePr w:w="10277" w:h="5842" w:wrap="none" w:vAnchor="page" w:hAnchor="page" w:x="1106" w:y="1216"/>
              <w:rPr>
                <w:sz w:val="10"/>
                <w:szCs w:val="1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277" w:h="5842" w:wrap="none" w:vAnchor="page" w:hAnchor="page" w:x="1106" w:y="1216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стратегических и оперативных целей;</w:t>
            </w:r>
          </w:p>
          <w:p w:rsidR="006A293A" w:rsidRDefault="00D24D69">
            <w:pPr>
              <w:pStyle w:val="20"/>
              <w:framePr w:w="10277" w:h="5842" w:wrap="none" w:vAnchor="page" w:hAnchor="page" w:x="1106" w:y="1216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- участие в урегулировании организационных конфликтов на уровне подразделения и рабочей команды (группы);</w:t>
            </w:r>
          </w:p>
        </w:tc>
      </w:tr>
      <w:tr w:rsidR="006A293A">
        <w:trPr>
          <w:trHeight w:hRule="exact" w:val="4152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93A" w:rsidRDefault="00D24D69">
            <w:pPr>
              <w:pStyle w:val="20"/>
              <w:framePr w:w="10277" w:h="5842" w:wrap="none" w:vAnchor="page" w:hAnchor="page" w:x="1106" w:y="1216"/>
              <w:shd w:val="clear" w:color="auto" w:fill="auto"/>
              <w:spacing w:line="274" w:lineRule="exact"/>
            </w:pPr>
            <w:r>
              <w:rPr>
                <w:rStyle w:val="211pt"/>
              </w:rPr>
              <w:t>Информационно - аналитическая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277" w:h="5842" w:wrap="none" w:vAnchor="page" w:hAnchor="page" w:x="1106" w:y="1216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line="274" w:lineRule="exact"/>
              <w:jc w:val="both"/>
            </w:pPr>
            <w:r>
              <w:rPr>
                <w:rStyle w:val="211pt"/>
              </w:rPr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6A293A" w:rsidRDefault="00D24D69">
            <w:pPr>
              <w:pStyle w:val="20"/>
              <w:framePr w:w="10277" w:h="5842" w:wrap="none" w:vAnchor="page" w:hAnchor="page" w:x="1106" w:y="1216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line="274" w:lineRule="exact"/>
              <w:jc w:val="both"/>
            </w:pPr>
            <w:r>
              <w:rPr>
                <w:rStyle w:val="211pt"/>
              </w:rPr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6A293A" w:rsidRDefault="00D24D69">
            <w:pPr>
              <w:pStyle w:val="20"/>
              <w:framePr w:w="10277" w:h="5842" w:wrap="none" w:vAnchor="page" w:hAnchor="page" w:x="1106" w:y="1216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</w:pPr>
            <w:r>
              <w:rPr>
                <w:rStyle w:val="211pt"/>
              </w:rPr>
              <w:t>создание и ведение баз данных по различным показателям функционирования организаций;</w:t>
            </w:r>
          </w:p>
          <w:p w:rsidR="006A293A" w:rsidRDefault="00D24D69">
            <w:pPr>
              <w:pStyle w:val="20"/>
              <w:framePr w:w="10277" w:h="5842" w:wrap="none" w:vAnchor="page" w:hAnchor="page" w:x="1106" w:y="1216"/>
              <w:numPr>
                <w:ilvl w:val="0"/>
                <w:numId w:val="4"/>
              </w:numPr>
              <w:shd w:val="clear" w:color="auto" w:fill="auto"/>
              <w:tabs>
                <w:tab w:val="left" w:pos="379"/>
              </w:tabs>
              <w:spacing w:line="274" w:lineRule="exact"/>
              <w:jc w:val="both"/>
            </w:pPr>
            <w:r>
              <w:rPr>
                <w:rStyle w:val="211pt"/>
              </w:rPr>
              <w:t>разработка и поддержка функционирования системы внутреннего документооборота организации,</w:t>
            </w:r>
          </w:p>
          <w:p w:rsidR="006A293A" w:rsidRDefault="00D24D69">
            <w:pPr>
              <w:pStyle w:val="20"/>
              <w:framePr w:w="10277" w:h="5842" w:wrap="none" w:vAnchor="page" w:hAnchor="page" w:x="1106" w:y="1216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1pt"/>
              </w:rPr>
              <w:t>оценка эффективности проектов;</w:t>
            </w:r>
          </w:p>
          <w:p w:rsidR="006A293A" w:rsidRDefault="00D24D69">
            <w:pPr>
              <w:pStyle w:val="20"/>
              <w:framePr w:w="10277" w:h="5842" w:wrap="none" w:vAnchor="page" w:hAnchor="page" w:x="1106" w:y="1216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line="274" w:lineRule="exact"/>
              <w:jc w:val="both"/>
            </w:pPr>
            <w:r>
              <w:rPr>
                <w:rStyle w:val="211pt"/>
              </w:rPr>
              <w:t xml:space="preserve">подготовка отчетов по результатам </w:t>
            </w:r>
            <w:proofErr w:type="spellStart"/>
            <w:r>
              <w:rPr>
                <w:rStyle w:val="211pt"/>
              </w:rPr>
              <w:t>информационно</w:t>
            </w:r>
            <w:r>
              <w:rPr>
                <w:rStyle w:val="211pt"/>
              </w:rPr>
              <w:softHyphen/>
              <w:t>аналитической</w:t>
            </w:r>
            <w:proofErr w:type="spellEnd"/>
            <w:r>
              <w:rPr>
                <w:rStyle w:val="211pt"/>
              </w:rPr>
              <w:t xml:space="preserve"> деятельности;</w:t>
            </w:r>
          </w:p>
          <w:p w:rsidR="006A293A" w:rsidRDefault="00D24D69">
            <w:pPr>
              <w:pStyle w:val="20"/>
              <w:framePr w:w="10277" w:h="5842" w:wrap="none" w:vAnchor="page" w:hAnchor="page" w:x="1106" w:y="1216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1pt"/>
              </w:rPr>
              <w:t>оценка эффективности управленческих решений;</w:t>
            </w:r>
          </w:p>
        </w:tc>
      </w:tr>
      <w:tr w:rsidR="006A293A">
        <w:trPr>
          <w:trHeight w:hRule="exact" w:val="84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93A" w:rsidRDefault="00FC0BD0">
            <w:pPr>
              <w:pStyle w:val="20"/>
              <w:framePr w:w="10277" w:h="5842" w:wrap="none" w:vAnchor="page" w:hAnchor="page" w:x="1106" w:y="1216"/>
              <w:shd w:val="clear" w:color="auto" w:fill="auto"/>
              <w:spacing w:line="220" w:lineRule="exact"/>
            </w:pPr>
            <w:r>
              <w:rPr>
                <w:noProof/>
                <w:sz w:val="22"/>
                <w:szCs w:val="22"/>
                <w:lang w:bidi="ar-SA"/>
              </w:rPr>
              <w:pict>
                <v:shape id="_x0000_s1031" type="#_x0000_t32" style="position:absolute;margin-left:.25pt;margin-top:41.9pt;width:513pt;height:1pt;flip:y;z-index:251661312;mso-position-horizontal-relative:text;mso-position-vertical-relative:text" o:connectortype="straight"/>
              </w:pict>
            </w:r>
            <w:r w:rsidR="00D24D69">
              <w:rPr>
                <w:rStyle w:val="211pt"/>
              </w:rPr>
              <w:t>Предпринимательская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93A" w:rsidRDefault="00D24D69">
            <w:pPr>
              <w:pStyle w:val="20"/>
              <w:framePr w:w="10277" w:h="5842" w:wrap="none" w:vAnchor="page" w:hAnchor="page" w:x="1106" w:y="1216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line="274" w:lineRule="exact"/>
              <w:jc w:val="both"/>
            </w:pPr>
            <w:r>
              <w:rPr>
                <w:rStyle w:val="211pt"/>
              </w:rPr>
              <w:t>разработка и реализация бизнес-планов создания нового бизнеса;</w:t>
            </w:r>
          </w:p>
          <w:p w:rsidR="006A293A" w:rsidRDefault="00D24D69">
            <w:pPr>
              <w:pStyle w:val="20"/>
              <w:framePr w:w="10277" w:h="5842" w:wrap="none" w:vAnchor="page" w:hAnchor="page" w:x="1106" w:y="1216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11pt"/>
              </w:rPr>
              <w:t>организация и ведение предпринимательской деятельности.</w:t>
            </w:r>
          </w:p>
        </w:tc>
      </w:tr>
    </w:tbl>
    <w:p w:rsidR="006A293A" w:rsidRDefault="00D24D69">
      <w:pPr>
        <w:pStyle w:val="10"/>
        <w:framePr w:w="10296" w:h="8102" w:hRule="exact" w:wrap="none" w:vAnchor="page" w:hAnchor="page" w:x="1086" w:y="7353"/>
        <w:numPr>
          <w:ilvl w:val="1"/>
          <w:numId w:val="1"/>
        </w:numPr>
        <w:shd w:val="clear" w:color="auto" w:fill="auto"/>
        <w:tabs>
          <w:tab w:val="left" w:pos="1308"/>
        </w:tabs>
        <w:spacing w:after="0" w:line="322" w:lineRule="exact"/>
        <w:ind w:firstLine="740"/>
        <w:jc w:val="both"/>
      </w:pPr>
      <w:bookmarkStart w:id="13" w:name="bookmark13"/>
      <w:r>
        <w:t xml:space="preserve">Планируемые результаты освоения ОП </w:t>
      </w:r>
      <w:proofErr w:type="gramStart"/>
      <w:r>
        <w:t>ВО</w:t>
      </w:r>
      <w:bookmarkEnd w:id="13"/>
      <w:proofErr w:type="gramEnd"/>
    </w:p>
    <w:p w:rsidR="006A293A" w:rsidRDefault="00D24D69">
      <w:pPr>
        <w:pStyle w:val="20"/>
        <w:framePr w:w="10296" w:h="8102" w:hRule="exact" w:wrap="none" w:vAnchor="page" w:hAnchor="page" w:x="1086" w:y="7353"/>
        <w:shd w:val="clear" w:color="auto" w:fill="auto"/>
        <w:ind w:firstLine="740"/>
        <w:jc w:val="both"/>
      </w:pPr>
      <w:r>
        <w:t>Планируемые результаты освоения ОП - это компетенции выпускников, т.е. их способность применять знания, умения и личные качества в соответствии с задачами профессиональной деятельности.</w:t>
      </w:r>
    </w:p>
    <w:p w:rsidR="006A293A" w:rsidRDefault="00D24D69">
      <w:pPr>
        <w:pStyle w:val="20"/>
        <w:framePr w:w="10296" w:h="8102" w:hRule="exact" w:wrap="none" w:vAnchor="page" w:hAnchor="page" w:x="1086" w:y="7353"/>
        <w:shd w:val="clear" w:color="auto" w:fill="auto"/>
        <w:ind w:firstLine="740"/>
        <w:jc w:val="both"/>
      </w:pPr>
      <w:r>
        <w:t xml:space="preserve">Состав общекультурных, </w:t>
      </w:r>
      <w:proofErr w:type="spellStart"/>
      <w:r>
        <w:t>общепрофессиональных</w:t>
      </w:r>
      <w:proofErr w:type="spellEnd"/>
      <w:r>
        <w:t xml:space="preserve">, профессиональных компетенций выпускника как совокупный ожидаемый результат образования по завершении освоения данной ОП </w:t>
      </w:r>
      <w:proofErr w:type="gramStart"/>
      <w:r>
        <w:t>ВО</w:t>
      </w:r>
      <w:proofErr w:type="gramEnd"/>
      <w:r>
        <w:t xml:space="preserve"> представлен в виде перечня (Приложение 1).</w:t>
      </w:r>
    </w:p>
    <w:p w:rsidR="006A293A" w:rsidRDefault="00D24D69">
      <w:pPr>
        <w:pStyle w:val="20"/>
        <w:framePr w:w="10296" w:h="8102" w:hRule="exact" w:wrap="none" w:vAnchor="page" w:hAnchor="page" w:x="1086" w:y="7353"/>
        <w:shd w:val="clear" w:color="auto" w:fill="auto"/>
        <w:ind w:firstLine="740"/>
        <w:jc w:val="both"/>
      </w:pPr>
      <w:r>
        <w:t>Соответствие перечня формируемых компетенций учебным дисциплинам/модулям/практикам представлено в Приложении 2 в виде матрицы.</w:t>
      </w:r>
    </w:p>
    <w:p w:rsidR="006A293A" w:rsidRDefault="00D24D69">
      <w:pPr>
        <w:pStyle w:val="20"/>
        <w:framePr w:w="10296" w:h="8102" w:hRule="exact" w:wrap="none" w:vAnchor="page" w:hAnchor="page" w:x="1086" w:y="7353"/>
        <w:shd w:val="clear" w:color="auto" w:fill="auto"/>
        <w:ind w:firstLine="740"/>
        <w:jc w:val="both"/>
      </w:pPr>
      <w:r>
        <w:t>На каждую компетенцию выпускника разработаны паспорт и программа формирования (Приложения 3, 4).</w:t>
      </w:r>
    </w:p>
    <w:p w:rsidR="006A293A" w:rsidRDefault="00D24D69">
      <w:pPr>
        <w:pStyle w:val="32"/>
        <w:framePr w:w="10296" w:h="8102" w:hRule="exact" w:wrap="none" w:vAnchor="page" w:hAnchor="page" w:x="1086" w:y="7353"/>
        <w:numPr>
          <w:ilvl w:val="1"/>
          <w:numId w:val="1"/>
        </w:numPr>
        <w:shd w:val="clear" w:color="auto" w:fill="auto"/>
        <w:tabs>
          <w:tab w:val="left" w:pos="1278"/>
        </w:tabs>
        <w:ind w:firstLine="740"/>
      </w:pPr>
      <w:r>
        <w:t xml:space="preserve">Сведения о профессорско-педагогическом составе </w:t>
      </w:r>
      <w:r>
        <w:rPr>
          <w:rStyle w:val="33"/>
        </w:rPr>
        <w:t xml:space="preserve">указаны в п.5.1 </w:t>
      </w:r>
      <w:proofErr w:type="gramStart"/>
      <w:r>
        <w:rPr>
          <w:rStyle w:val="33"/>
        </w:rPr>
        <w:t>настоящей</w:t>
      </w:r>
      <w:proofErr w:type="gramEnd"/>
      <w:r>
        <w:rPr>
          <w:rStyle w:val="33"/>
        </w:rPr>
        <w:t xml:space="preserve"> ОП ВО.</w:t>
      </w:r>
    </w:p>
    <w:p w:rsidR="006A293A" w:rsidRDefault="00D24D69">
      <w:pPr>
        <w:pStyle w:val="10"/>
        <w:framePr w:w="10296" w:h="8102" w:hRule="exact" w:wrap="none" w:vAnchor="page" w:hAnchor="page" w:x="1086" w:y="7353"/>
        <w:numPr>
          <w:ilvl w:val="1"/>
          <w:numId w:val="1"/>
        </w:numPr>
        <w:shd w:val="clear" w:color="auto" w:fill="auto"/>
        <w:tabs>
          <w:tab w:val="left" w:pos="1308"/>
        </w:tabs>
        <w:spacing w:after="0" w:line="322" w:lineRule="exact"/>
        <w:ind w:firstLine="740"/>
        <w:jc w:val="both"/>
      </w:pPr>
      <w:bookmarkStart w:id="14" w:name="bookmark14"/>
      <w:r>
        <w:t xml:space="preserve">Язык освоения ОП </w:t>
      </w:r>
      <w:proofErr w:type="gramStart"/>
      <w:r>
        <w:t>ВО</w:t>
      </w:r>
      <w:proofErr w:type="gramEnd"/>
      <w:r>
        <w:t>.</w:t>
      </w:r>
      <w:bookmarkEnd w:id="14"/>
    </w:p>
    <w:p w:rsidR="006A293A" w:rsidRDefault="00D24D69">
      <w:pPr>
        <w:pStyle w:val="20"/>
        <w:framePr w:w="10296" w:h="8102" w:hRule="exact" w:wrap="none" w:vAnchor="page" w:hAnchor="page" w:x="1086" w:y="7353"/>
        <w:shd w:val="clear" w:color="auto" w:fill="auto"/>
        <w:spacing w:after="296"/>
        <w:ind w:firstLine="740"/>
        <w:jc w:val="both"/>
      </w:pPr>
      <w:r>
        <w:t>Образовательная деятельность по программе магистратуры осуществляется на государственном языке Российской Федерации - русском.</w:t>
      </w:r>
    </w:p>
    <w:p w:rsidR="006A293A" w:rsidRDefault="00D24D69">
      <w:pPr>
        <w:pStyle w:val="10"/>
        <w:framePr w:w="10296" w:h="8102" w:hRule="exact" w:wrap="none" w:vAnchor="page" w:hAnchor="page" w:x="1086" w:y="7353"/>
        <w:numPr>
          <w:ilvl w:val="0"/>
          <w:numId w:val="1"/>
        </w:numPr>
        <w:shd w:val="clear" w:color="auto" w:fill="auto"/>
        <w:tabs>
          <w:tab w:val="left" w:pos="1260"/>
        </w:tabs>
        <w:spacing w:after="304" w:line="326" w:lineRule="exact"/>
        <w:ind w:firstLine="740"/>
        <w:jc w:val="both"/>
      </w:pPr>
      <w:bookmarkStart w:id="15" w:name="bookmark15"/>
      <w:r>
        <w:t>Документы, регламентирующие содержание и организацию образовательного процесса при реализации ОП</w:t>
      </w:r>
      <w:bookmarkEnd w:id="15"/>
    </w:p>
    <w:p w:rsidR="006A293A" w:rsidRDefault="00D24D69">
      <w:pPr>
        <w:pStyle w:val="20"/>
        <w:framePr w:w="10296" w:h="8102" w:hRule="exact" w:wrap="none" w:vAnchor="page" w:hAnchor="page" w:x="1086" w:y="7353"/>
        <w:shd w:val="clear" w:color="auto" w:fill="auto"/>
        <w:ind w:firstLine="740"/>
        <w:jc w:val="both"/>
      </w:pPr>
      <w:r>
        <w:t>Содержание и организация образовательного процесса при реализации ОП по направлению подготовки «Менеджмент» регламентированы учебным планом; календарным учебным графиком; рабочими программами дисциплин/модулей; программами учебных и производственных практик; оценочными средствами; материалами, обеспечивающими качество подготовки и воспитания обучающихся; а</w:t>
      </w:r>
    </w:p>
    <w:p w:rsidR="006A293A" w:rsidRDefault="006A293A">
      <w:pPr>
        <w:rPr>
          <w:sz w:val="2"/>
          <w:szCs w:val="2"/>
        </w:rPr>
        <w:sectPr w:rsidR="006A2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93A" w:rsidRDefault="00D24D69">
      <w:pPr>
        <w:pStyle w:val="a7"/>
        <w:framePr w:wrap="none" w:vAnchor="page" w:hAnchor="page" w:x="6167" w:y="713"/>
        <w:shd w:val="clear" w:color="auto" w:fill="auto"/>
        <w:spacing w:line="190" w:lineRule="exact"/>
      </w:pPr>
      <w:r>
        <w:lastRenderedPageBreak/>
        <w:t>6</w:t>
      </w:r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jc w:val="both"/>
      </w:pPr>
      <w:r>
        <w:t>также методическими материалами, обеспечивающими реализацию соответствующих образовательных технологий.</w:t>
      </w:r>
    </w:p>
    <w:p w:rsidR="006A293A" w:rsidRDefault="00D24D69">
      <w:pPr>
        <w:pStyle w:val="10"/>
        <w:framePr w:w="10262" w:h="13905" w:hRule="exact" w:wrap="none" w:vAnchor="page" w:hAnchor="page" w:x="1103" w:y="1190"/>
        <w:numPr>
          <w:ilvl w:val="1"/>
          <w:numId w:val="1"/>
        </w:numPr>
        <w:shd w:val="clear" w:color="auto" w:fill="auto"/>
        <w:tabs>
          <w:tab w:val="left" w:pos="1290"/>
        </w:tabs>
        <w:spacing w:after="0" w:line="322" w:lineRule="exact"/>
        <w:ind w:firstLine="740"/>
        <w:jc w:val="both"/>
      </w:pPr>
      <w:bookmarkStart w:id="16" w:name="bookmark16"/>
      <w:r>
        <w:t>Календарный учебный график и учебный план</w:t>
      </w:r>
      <w:bookmarkEnd w:id="16"/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ind w:firstLine="740"/>
        <w:jc w:val="both"/>
      </w:pPr>
      <w:r>
        <w:t xml:space="preserve">Календарный учебный график и учебный план </w:t>
      </w:r>
      <w:proofErr w:type="gramStart"/>
      <w:r>
        <w:t>разработаны</w:t>
      </w:r>
      <w:proofErr w:type="gramEnd"/>
      <w:r>
        <w:t xml:space="preserve"> в соответствии с требованиями ФГОС ВО.</w:t>
      </w:r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ind w:firstLine="740"/>
        <w:jc w:val="both"/>
      </w:pPr>
      <w:proofErr w:type="gramStart"/>
      <w:r>
        <w:t>В графике указана последовательность реализации ОП ВО по годам, включая теоретическое обучение, практики, промежуточные и итоговую аттестации, каникулы.</w:t>
      </w:r>
      <w:proofErr w:type="gramEnd"/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ind w:firstLine="740"/>
        <w:jc w:val="both"/>
      </w:pPr>
      <w:r>
        <w:t xml:space="preserve">Последовательность реализации ОП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годам, включая теоретическое обучение, практики, промежуточные и итоговую аттестации, каникулы приведены в учебном плане (Приложение 5).</w:t>
      </w:r>
    </w:p>
    <w:p w:rsidR="006A293A" w:rsidRDefault="00D24D69">
      <w:pPr>
        <w:pStyle w:val="10"/>
        <w:framePr w:w="10262" w:h="13905" w:hRule="exact" w:wrap="none" w:vAnchor="page" w:hAnchor="page" w:x="1103" w:y="1190"/>
        <w:numPr>
          <w:ilvl w:val="1"/>
          <w:numId w:val="1"/>
        </w:numPr>
        <w:shd w:val="clear" w:color="auto" w:fill="auto"/>
        <w:tabs>
          <w:tab w:val="left" w:pos="1290"/>
        </w:tabs>
        <w:spacing w:after="0" w:line="322" w:lineRule="exact"/>
        <w:ind w:firstLine="740"/>
        <w:jc w:val="both"/>
      </w:pPr>
      <w:bookmarkStart w:id="17" w:name="bookmark17"/>
      <w:r>
        <w:t>Рабочие программы учебных дисциплин (модулей)</w:t>
      </w:r>
      <w:bookmarkEnd w:id="17"/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ind w:firstLine="740"/>
        <w:jc w:val="both"/>
      </w:pPr>
      <w:r>
        <w:t xml:space="preserve">На каждую дисциплину (модуль) учебного плана (включая все дисциплины по выбору) разработаны рабочие программы и их аннотации. Рабочие программы определяют содержание дисциплин (модулей) в целом и каждого занятия в отдельности, тип и форму проведения занятия, распределение самостоятельной работы студентов, форму проведения текущего и промежуточного контроля, планируемые результаты </w:t>
      </w:r>
      <w:proofErr w:type="gramStart"/>
      <w:r>
        <w:t>обучения по</w:t>
      </w:r>
      <w:proofErr w:type="gramEnd"/>
      <w:r>
        <w:t xml:space="preserve"> каждой дисциплине (модулю) - знания, умения, навыки и (или) опыт деятельности и др.</w:t>
      </w:r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ind w:firstLine="740"/>
        <w:jc w:val="both"/>
      </w:pPr>
      <w:r>
        <w:t>Рабочие программы дисциплин (модулей) и их аннотации представлены в Приложениях 6,7.</w:t>
      </w:r>
    </w:p>
    <w:p w:rsidR="006A293A" w:rsidRDefault="00D24D69">
      <w:pPr>
        <w:pStyle w:val="10"/>
        <w:framePr w:w="10262" w:h="13905" w:hRule="exact" w:wrap="none" w:vAnchor="page" w:hAnchor="page" w:x="1103" w:y="1190"/>
        <w:numPr>
          <w:ilvl w:val="1"/>
          <w:numId w:val="1"/>
        </w:numPr>
        <w:shd w:val="clear" w:color="auto" w:fill="auto"/>
        <w:tabs>
          <w:tab w:val="left" w:pos="1290"/>
        </w:tabs>
        <w:spacing w:after="0" w:line="322" w:lineRule="exact"/>
        <w:ind w:firstLine="740"/>
        <w:jc w:val="both"/>
      </w:pPr>
      <w:bookmarkStart w:id="18" w:name="bookmark18"/>
      <w:r>
        <w:t>Программы практик</w:t>
      </w:r>
      <w:bookmarkEnd w:id="18"/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ind w:firstLine="740"/>
        <w:jc w:val="both"/>
      </w:pPr>
      <w:r>
        <w:t xml:space="preserve">В соответствии с ФГОС </w:t>
      </w:r>
      <w:proofErr w:type="gramStart"/>
      <w:r>
        <w:t>ВО</w:t>
      </w:r>
      <w:proofErr w:type="gramEnd"/>
      <w:r>
        <w:t xml:space="preserve"> практики являются обязательными. Они закрепляют знания, приобретенные </w:t>
      </w:r>
      <w:proofErr w:type="gramStart"/>
      <w:r>
        <w:t>обучающимися</w:t>
      </w:r>
      <w:proofErr w:type="gramEnd"/>
      <w:r>
        <w:t xml:space="preserve"> в результате освоения теоретических курсов, вырабатывают практические навыки и способствуют комплексному формированию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компетенций.</w:t>
      </w:r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ind w:firstLine="740"/>
        <w:jc w:val="both"/>
      </w:pPr>
      <w:r>
        <w:t xml:space="preserve">При реализации ОП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«Менеджмент» предусмотрены следующие виды практик: учебная и производственная, в том числе преддипломная.</w:t>
      </w:r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ind w:firstLine="740"/>
        <w:jc w:val="both"/>
      </w:pPr>
      <w:r>
        <w:t>Тип учебной практики: практика по получению первичных профессиональных умений и навыков.</w:t>
      </w:r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ind w:firstLine="740"/>
        <w:jc w:val="both"/>
      </w:pPr>
      <w:r>
        <w:t xml:space="preserve">Способ проведения учебной практики: </w:t>
      </w:r>
      <w:proofErr w:type="gramStart"/>
      <w:r>
        <w:t>стационарная</w:t>
      </w:r>
      <w:proofErr w:type="gramEnd"/>
      <w:r>
        <w:t>.</w:t>
      </w:r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ind w:firstLine="740"/>
        <w:jc w:val="both"/>
      </w:pPr>
      <w:r>
        <w:t>Учебная практика проводится на основе заключенных договоров в организациях различных организационно-правовых форм, учреждениях государственного и муниципального управления, ФГБОУ ВПО «Удмуртский государственный университет», Институт экономики и управления. Студентам заочной формы обучения предоставляется возможность определять место практики и организовывать учебную практику самостоятельно, на основе их заявления.</w:t>
      </w:r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ind w:firstLine="740"/>
        <w:jc w:val="both"/>
      </w:pPr>
      <w:r>
        <w:t>Направление студента на практику оформляется приказом по университету.</w:t>
      </w:r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ind w:firstLine="740"/>
        <w:jc w:val="both"/>
      </w:pPr>
      <w:r>
        <w:t>Типы производственной практики: практика по получению профессиональных умений и опыта профессиональной деятельности.</w:t>
      </w:r>
    </w:p>
    <w:p w:rsidR="006A293A" w:rsidRDefault="00D24D69">
      <w:pPr>
        <w:pStyle w:val="20"/>
        <w:framePr w:w="10262" w:h="13905" w:hRule="exact" w:wrap="none" w:vAnchor="page" w:hAnchor="page" w:x="1103" w:y="1190"/>
        <w:shd w:val="clear" w:color="auto" w:fill="auto"/>
        <w:ind w:firstLine="740"/>
        <w:jc w:val="both"/>
      </w:pPr>
      <w:r>
        <w:t xml:space="preserve">Способы проведения производственной практики: </w:t>
      </w:r>
      <w:proofErr w:type="gramStart"/>
      <w:r>
        <w:t>стационарная</w:t>
      </w:r>
      <w:proofErr w:type="gramEnd"/>
    </w:p>
    <w:p w:rsidR="006A293A" w:rsidRDefault="006A293A">
      <w:pPr>
        <w:rPr>
          <w:sz w:val="2"/>
          <w:szCs w:val="2"/>
        </w:rPr>
        <w:sectPr w:rsidR="006A2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93A" w:rsidRDefault="00D24D69">
      <w:pPr>
        <w:pStyle w:val="30"/>
        <w:framePr w:wrap="none" w:vAnchor="page" w:hAnchor="page" w:x="6177" w:y="713"/>
        <w:shd w:val="clear" w:color="auto" w:fill="auto"/>
        <w:spacing w:line="190" w:lineRule="exact"/>
      </w:pPr>
      <w:r>
        <w:lastRenderedPageBreak/>
        <w:t>7</w:t>
      </w:r>
    </w:p>
    <w:p w:rsidR="006A293A" w:rsidRDefault="00D24D69">
      <w:pPr>
        <w:pStyle w:val="20"/>
        <w:framePr w:w="10272" w:h="14227" w:hRule="exact" w:wrap="none" w:vAnchor="page" w:hAnchor="page" w:x="1098" w:y="1189"/>
        <w:shd w:val="clear" w:color="auto" w:fill="auto"/>
        <w:ind w:firstLine="740"/>
        <w:jc w:val="both"/>
      </w:pPr>
      <w:r>
        <w:t>Производственная практика проводится на основе заключенных договоров в организациях различных организационно-правовых форм, учреждениях государственного и муниципального управления, ФГБОУ ВПО «Удмуртский государственный университет», Институт экономики и управления. Студентам заочной формы обучения предоставляется возможность определять место практики и организовывать практику самостоятельно, на основе их заявления.</w:t>
      </w:r>
    </w:p>
    <w:p w:rsidR="006A293A" w:rsidRDefault="00D24D69">
      <w:pPr>
        <w:pStyle w:val="20"/>
        <w:framePr w:w="10272" w:h="14227" w:hRule="exact" w:wrap="none" w:vAnchor="page" w:hAnchor="page" w:x="1098" w:y="1189"/>
        <w:shd w:val="clear" w:color="auto" w:fill="auto"/>
        <w:ind w:firstLine="740"/>
        <w:jc w:val="both"/>
      </w:pPr>
      <w:r>
        <w:t>Направление студента на практику оформляется приказом по университету.</w:t>
      </w:r>
    </w:p>
    <w:p w:rsidR="006A293A" w:rsidRDefault="00D24D69">
      <w:pPr>
        <w:pStyle w:val="20"/>
        <w:framePr w:w="10272" w:h="14227" w:hRule="exact" w:wrap="none" w:vAnchor="page" w:hAnchor="page" w:x="1098" w:y="1189"/>
        <w:shd w:val="clear" w:color="auto" w:fill="auto"/>
        <w:ind w:firstLine="740"/>
        <w:jc w:val="both"/>
      </w:pPr>
      <w:r>
        <w:t>Для выполнения выпускной квалификационной работы проводится преддипломная практика, которая является обязательной. Преддипломная практика проводится на основе заключенных договоров в организациях различных организационно-правовых форм, учреждениях государственного и муниципального управления, ФГБОУ ВПО «Удмуртский государственный университет», Институт экономики и управления. Студентам заочной формы обучения предоставляется возможность определять место практики и организовывать практику самостоятельно, на основе их заявления.</w:t>
      </w:r>
    </w:p>
    <w:p w:rsidR="006A293A" w:rsidRDefault="00D24D69">
      <w:pPr>
        <w:pStyle w:val="20"/>
        <w:framePr w:w="10272" w:h="14227" w:hRule="exact" w:wrap="none" w:vAnchor="page" w:hAnchor="page" w:x="1098" w:y="1189"/>
        <w:shd w:val="clear" w:color="auto" w:fill="auto"/>
        <w:ind w:firstLine="740"/>
        <w:jc w:val="both"/>
      </w:pPr>
      <w:r>
        <w:t>Направление студента на практику оформляется приказом по университету.</w:t>
      </w:r>
    </w:p>
    <w:p w:rsidR="006A293A" w:rsidRDefault="00D24D69">
      <w:pPr>
        <w:pStyle w:val="20"/>
        <w:framePr w:w="10272" w:h="14227" w:hRule="exact" w:wrap="none" w:vAnchor="page" w:hAnchor="page" w:x="1098" w:y="1189"/>
        <w:shd w:val="clear" w:color="auto" w:fill="auto"/>
        <w:ind w:firstLine="740"/>
        <w:jc w:val="both"/>
      </w:pPr>
      <w:r>
        <w:t>Программы практик представлены в Приложении 8.</w:t>
      </w:r>
    </w:p>
    <w:p w:rsidR="006A293A" w:rsidRDefault="00D24D69">
      <w:pPr>
        <w:pStyle w:val="10"/>
        <w:framePr w:w="10272" w:h="14227" w:hRule="exact" w:wrap="none" w:vAnchor="page" w:hAnchor="page" w:x="1098" w:y="1189"/>
        <w:numPr>
          <w:ilvl w:val="1"/>
          <w:numId w:val="1"/>
        </w:numPr>
        <w:shd w:val="clear" w:color="auto" w:fill="auto"/>
        <w:tabs>
          <w:tab w:val="left" w:pos="1278"/>
        </w:tabs>
        <w:spacing w:after="0" w:line="322" w:lineRule="exact"/>
        <w:ind w:firstLine="740"/>
        <w:jc w:val="both"/>
      </w:pPr>
      <w:bookmarkStart w:id="19" w:name="bookmark19"/>
      <w:r>
        <w:t>Программа государственной итоговой аттестации</w:t>
      </w:r>
      <w:bookmarkEnd w:id="19"/>
    </w:p>
    <w:p w:rsidR="006A293A" w:rsidRDefault="00D24D69">
      <w:pPr>
        <w:pStyle w:val="20"/>
        <w:framePr w:w="10272" w:h="14227" w:hRule="exact" w:wrap="none" w:vAnchor="page" w:hAnchor="page" w:x="1098" w:y="1189"/>
        <w:shd w:val="clear" w:color="auto" w:fill="auto"/>
        <w:ind w:firstLine="740"/>
        <w:jc w:val="both"/>
      </w:pPr>
      <w:proofErr w:type="gramStart"/>
      <w:r>
        <w:t xml:space="preserve">Г </w:t>
      </w:r>
      <w:proofErr w:type="spellStart"/>
      <w:r>
        <w:t>осударственная</w:t>
      </w:r>
      <w:proofErr w:type="spellEnd"/>
      <w:proofErr w:type="gramEnd"/>
      <w:r>
        <w:t xml:space="preserve"> 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 Государственная итоговая аттестация включает защиту выпускной квалификационной работы.</w:t>
      </w:r>
    </w:p>
    <w:p w:rsidR="006A293A" w:rsidRDefault="00D24D69">
      <w:pPr>
        <w:pStyle w:val="20"/>
        <w:framePr w:w="10272" w:h="14227" w:hRule="exact" w:wrap="none" w:vAnchor="page" w:hAnchor="page" w:x="1098" w:y="1189"/>
        <w:shd w:val="clear" w:color="auto" w:fill="auto"/>
        <w:spacing w:after="333"/>
        <w:ind w:firstLine="740"/>
        <w:jc w:val="both"/>
      </w:pPr>
      <w:r>
        <w:t>Цель, задачи и основное содержание государственной итоговой аттестации изложены в программе (Приложение 9).</w:t>
      </w:r>
    </w:p>
    <w:p w:rsidR="006A293A" w:rsidRDefault="00D24D69">
      <w:pPr>
        <w:pStyle w:val="10"/>
        <w:framePr w:w="10272" w:h="14227" w:hRule="exact" w:wrap="none" w:vAnchor="page" w:hAnchor="page" w:x="1098" w:y="1189"/>
        <w:numPr>
          <w:ilvl w:val="0"/>
          <w:numId w:val="1"/>
        </w:numPr>
        <w:shd w:val="clear" w:color="auto" w:fill="auto"/>
        <w:tabs>
          <w:tab w:val="left" w:pos="1062"/>
        </w:tabs>
        <w:spacing w:after="299" w:line="280" w:lineRule="exact"/>
        <w:ind w:firstLine="740"/>
        <w:jc w:val="both"/>
      </w:pPr>
      <w:bookmarkStart w:id="20" w:name="bookmark20"/>
      <w:r>
        <w:t>Ресурсное обеспечение ОП</w:t>
      </w:r>
      <w:bookmarkEnd w:id="20"/>
    </w:p>
    <w:p w:rsidR="006A293A" w:rsidRDefault="00D24D69">
      <w:pPr>
        <w:pStyle w:val="10"/>
        <w:framePr w:w="10272" w:h="14227" w:hRule="exact" w:wrap="none" w:vAnchor="page" w:hAnchor="page" w:x="1098" w:y="1189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322" w:lineRule="exact"/>
        <w:ind w:firstLine="740"/>
        <w:jc w:val="both"/>
      </w:pPr>
      <w:bookmarkStart w:id="21" w:name="bookmark21"/>
      <w:r>
        <w:t>Сведения о профессорско-преподавательском составе (кадровое обеспечение)</w:t>
      </w:r>
      <w:bookmarkEnd w:id="21"/>
    </w:p>
    <w:p w:rsidR="006A293A" w:rsidRDefault="00D24D69">
      <w:pPr>
        <w:pStyle w:val="20"/>
        <w:framePr w:w="10272" w:h="14227" w:hRule="exact" w:wrap="none" w:vAnchor="page" w:hAnchor="page" w:x="1098" w:y="1189"/>
        <w:shd w:val="clear" w:color="auto" w:fill="auto"/>
        <w:ind w:firstLine="580"/>
        <w:jc w:val="both"/>
      </w:pPr>
      <w:proofErr w:type="gramStart"/>
      <w:r>
        <w:t xml:space="preserve">В соответствии с требованиями образовательного стандарта реализация ОП </w:t>
      </w:r>
      <w:proofErr w:type="spellStart"/>
      <w:r>
        <w:t>бакалавриата</w:t>
      </w:r>
      <w:proofErr w:type="spellEnd"/>
      <w: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условиях гражданско-правового договора, соответствующими квалификационным характеристикам, установленным в Едином квалификационном справочнике должностей руководителей, специалистов и служащих и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</w:t>
      </w:r>
      <w:proofErr w:type="gramEnd"/>
      <w:r>
        <w:t xml:space="preserve"> населения РФ № 608н от 08.09.2015.</w:t>
      </w:r>
    </w:p>
    <w:p w:rsidR="006A293A" w:rsidRDefault="00D24D69">
      <w:pPr>
        <w:pStyle w:val="20"/>
        <w:framePr w:w="10272" w:h="14227" w:hRule="exact" w:wrap="none" w:vAnchor="page" w:hAnchor="page" w:x="1098" w:y="1189"/>
        <w:shd w:val="clear" w:color="auto" w:fill="auto"/>
        <w:ind w:firstLine="740"/>
        <w:jc w:val="both"/>
      </w:pPr>
      <w:r>
        <w:t>Доля штатных научно-педагогических работников составляет не менее 50 % от общего количества научно-педагогических работников организации, участвующих в реализации ОП.</w:t>
      </w:r>
    </w:p>
    <w:p w:rsidR="006A293A" w:rsidRDefault="00D24D69">
      <w:pPr>
        <w:pStyle w:val="20"/>
        <w:framePr w:w="10272" w:h="14227" w:hRule="exact" w:wrap="none" w:vAnchor="page" w:hAnchor="page" w:x="1098" w:y="1189"/>
        <w:shd w:val="clear" w:color="auto" w:fill="auto"/>
        <w:ind w:firstLine="740"/>
        <w:jc w:val="both"/>
      </w:pPr>
      <w:r>
        <w:t>Кадровый потенциал характеризуется выполнением следующих требований к наличию и квалификации научно-педагогических кадров:</w:t>
      </w:r>
    </w:p>
    <w:p w:rsidR="006A293A" w:rsidRDefault="006A293A">
      <w:pPr>
        <w:rPr>
          <w:sz w:val="2"/>
          <w:szCs w:val="2"/>
        </w:rPr>
        <w:sectPr w:rsidR="006A2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93A" w:rsidRDefault="00D24D69">
      <w:pPr>
        <w:pStyle w:val="a7"/>
        <w:framePr w:wrap="none" w:vAnchor="page" w:hAnchor="page" w:x="6160" w:y="718"/>
        <w:shd w:val="clear" w:color="auto" w:fill="auto"/>
        <w:spacing w:line="190" w:lineRule="exact"/>
      </w:pPr>
      <w:r>
        <w:lastRenderedPageBreak/>
        <w:t>8</w:t>
      </w:r>
    </w:p>
    <w:p w:rsidR="006A293A" w:rsidRDefault="00D24D69">
      <w:pPr>
        <w:pStyle w:val="20"/>
        <w:framePr w:w="10267" w:h="14221" w:hRule="exact" w:wrap="none" w:vAnchor="page" w:hAnchor="page" w:x="1101" w:y="1190"/>
        <w:numPr>
          <w:ilvl w:val="0"/>
          <w:numId w:val="2"/>
        </w:numPr>
        <w:shd w:val="clear" w:color="auto" w:fill="auto"/>
        <w:tabs>
          <w:tab w:val="left" w:pos="932"/>
        </w:tabs>
        <w:ind w:firstLine="740"/>
        <w:jc w:val="both"/>
      </w:pPr>
      <w: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</w:t>
      </w:r>
      <w:proofErr w:type="gramStart"/>
      <w:r>
        <w:t>работников, реализующих программу составляет</w:t>
      </w:r>
      <w:proofErr w:type="gramEnd"/>
      <w:r>
        <w:t xml:space="preserve"> не менее 70 %</w:t>
      </w:r>
    </w:p>
    <w:p w:rsidR="006A293A" w:rsidRDefault="00D24D69">
      <w:pPr>
        <w:pStyle w:val="20"/>
        <w:framePr w:w="10267" w:h="14221" w:hRule="exact" w:wrap="none" w:vAnchor="page" w:hAnchor="page" w:x="1101" w:y="1190"/>
        <w:numPr>
          <w:ilvl w:val="0"/>
          <w:numId w:val="2"/>
        </w:numPr>
        <w:shd w:val="clear" w:color="auto" w:fill="auto"/>
        <w:tabs>
          <w:tab w:val="left" w:pos="932"/>
        </w:tabs>
        <w:ind w:firstLine="740"/>
        <w:jc w:val="both"/>
      </w:pPr>
      <w:proofErr w:type="gramStart"/>
      <w:r>
        <w:t>доля научно-педагогических работников (в приведенных к целочисленным значениям ставок), имею</w:t>
      </w:r>
      <w:r>
        <w:rPr>
          <w:rStyle w:val="22"/>
        </w:rPr>
        <w:t>щ</w:t>
      </w:r>
      <w:r>
        <w:t>их ученую степень и/или ученое звание, в общем числе научно-педагогических работников, обеспечивающих образовательный процесс по данной основной образовательной программе составляет не менее 70 %.</w:t>
      </w:r>
      <w:proofErr w:type="gramEnd"/>
    </w:p>
    <w:p w:rsidR="006A293A" w:rsidRDefault="00D24D69">
      <w:pPr>
        <w:pStyle w:val="20"/>
        <w:framePr w:w="10267" w:h="14221" w:hRule="exact" w:wrap="none" w:vAnchor="page" w:hAnchor="page" w:x="1101" w:y="1190"/>
        <w:numPr>
          <w:ilvl w:val="0"/>
          <w:numId w:val="2"/>
        </w:numPr>
        <w:shd w:val="clear" w:color="auto" w:fill="auto"/>
        <w:tabs>
          <w:tab w:val="left" w:pos="928"/>
        </w:tabs>
        <w:ind w:firstLine="740"/>
        <w:jc w:val="both"/>
      </w:pP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деятельность, которых связана с направленностью реализуемой программы (имеющих стаж работы в данной профессиональной области не менее 3 лет) в общем числе научно-педагогических работников, реализующих программу составляет не менее 10 %.</w:t>
      </w:r>
      <w:proofErr w:type="gramEnd"/>
    </w:p>
    <w:p w:rsidR="006A293A" w:rsidRDefault="00D24D69">
      <w:pPr>
        <w:pStyle w:val="20"/>
        <w:framePr w:w="10267" w:h="14221" w:hRule="exact" w:wrap="none" w:vAnchor="page" w:hAnchor="page" w:x="1101" w:y="1190"/>
        <w:shd w:val="clear" w:color="auto" w:fill="auto"/>
        <w:ind w:firstLine="740"/>
        <w:jc w:val="both"/>
      </w:pPr>
      <w:proofErr w:type="gramStart"/>
      <w:r>
        <w:t>Преподаватели, реализующие учебный процесс, постоянно занимаются научной - исследовательской и учебно-методической деятельностью, участвуют в научно - практических конференциях, готовят монографии, учебники, учебные пособия, методические разработки.</w:t>
      </w:r>
      <w:proofErr w:type="gramEnd"/>
      <w:r>
        <w:t xml:space="preserve"> Не реже раза в три года преподаватели проходят повышение квалификации.</w:t>
      </w:r>
    </w:p>
    <w:p w:rsidR="006A293A" w:rsidRDefault="00D24D69">
      <w:pPr>
        <w:pStyle w:val="20"/>
        <w:framePr w:w="10267" w:h="14221" w:hRule="exact" w:wrap="none" w:vAnchor="page" w:hAnchor="page" w:x="1101" w:y="1190"/>
        <w:shd w:val="clear" w:color="auto" w:fill="auto"/>
        <w:ind w:firstLine="740"/>
        <w:jc w:val="both"/>
      </w:pPr>
      <w:r>
        <w:t>Ряд преподавателей выпускающей кафедры имеют опыт практической работы на предприятиях, работают консультантами в организациях, один преподаватель кафедры работает над докторской диссертацией; совместители являются веду</w:t>
      </w:r>
      <w:r>
        <w:rPr>
          <w:rStyle w:val="22"/>
        </w:rPr>
        <w:t>щ</w:t>
      </w:r>
      <w:r>
        <w:t>ими специалистами в организациях, что позволяет повысить качество подготовки студентов, так как эти преподаватели насыщают свои лекции фактическим материалом и приложениями из своей практической деятельности.</w:t>
      </w:r>
    </w:p>
    <w:p w:rsidR="006A293A" w:rsidRDefault="00D24D69">
      <w:pPr>
        <w:pStyle w:val="20"/>
        <w:framePr w:w="10267" w:h="14221" w:hRule="exact" w:wrap="none" w:vAnchor="page" w:hAnchor="page" w:x="1101" w:y="1190"/>
        <w:shd w:val="clear" w:color="auto" w:fill="auto"/>
        <w:ind w:firstLine="740"/>
        <w:jc w:val="both"/>
      </w:pPr>
      <w:r>
        <w:t>В ходе реализации учебного процесса кафедра сотрудничает с УМО по направлению «Менеджмент».</w:t>
      </w:r>
    </w:p>
    <w:p w:rsidR="006A293A" w:rsidRDefault="00D24D69">
      <w:pPr>
        <w:pStyle w:val="20"/>
        <w:framePr w:w="10267" w:h="14221" w:hRule="exact" w:wrap="none" w:vAnchor="page" w:hAnchor="page" w:x="1101" w:y="1190"/>
        <w:shd w:val="clear" w:color="auto" w:fill="auto"/>
        <w:ind w:firstLine="740"/>
        <w:jc w:val="both"/>
      </w:pPr>
      <w:r>
        <w:t>Среднегодовой объем финансирования научных исследований на одного научно-педагогического работника (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приведенных</w:t>
      </w:r>
      <w:proofErr w:type="gramEnd"/>
      <w:r>
        <w:t xml:space="preserve"> к целочисленным значениям ставок) составляет 76,37 тыс. руб.</w:t>
      </w:r>
    </w:p>
    <w:p w:rsidR="006A293A" w:rsidRDefault="00D24D69">
      <w:pPr>
        <w:pStyle w:val="20"/>
        <w:framePr w:w="10267" w:h="14221" w:hRule="exact" w:wrap="none" w:vAnchor="page" w:hAnchor="page" w:x="1101" w:y="1190"/>
        <w:shd w:val="clear" w:color="auto" w:fill="auto"/>
        <w:ind w:firstLine="740"/>
        <w:jc w:val="both"/>
      </w:pP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</w:t>
      </w:r>
      <w:proofErr w:type="spellStart"/>
      <w:r>
        <w:t>бакалавриата</w:t>
      </w:r>
      <w:proofErr w:type="spellEnd"/>
      <w:r>
        <w:t xml:space="preserve"> в расчете на 100 научно-педагогических работников (в приведенных к целочисленным значениям ставок) составляет 21,14 в журналах, индексируемых в базах данных </w:t>
      </w:r>
      <w:r w:rsidRPr="00D36617">
        <w:rPr>
          <w:lang w:eastAsia="en-US" w:bidi="en-US"/>
        </w:rPr>
        <w:t>«</w:t>
      </w:r>
      <w:r>
        <w:rPr>
          <w:lang w:val="en-US" w:eastAsia="en-US" w:bidi="en-US"/>
        </w:rPr>
        <w:t>Web</w:t>
      </w:r>
      <w:r w:rsidRPr="00D36617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D36617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D36617">
        <w:rPr>
          <w:lang w:eastAsia="en-US" w:bidi="en-US"/>
        </w:rPr>
        <w:t xml:space="preserve">» </w:t>
      </w:r>
      <w:r>
        <w:t xml:space="preserve">и </w:t>
      </w:r>
      <w:r w:rsidRPr="00D36617">
        <w:rPr>
          <w:lang w:eastAsia="en-US" w:bidi="en-US"/>
        </w:rPr>
        <w:t>«</w:t>
      </w:r>
      <w:r>
        <w:rPr>
          <w:lang w:val="en-US" w:eastAsia="en-US" w:bidi="en-US"/>
        </w:rPr>
        <w:t>Scopus</w:t>
      </w:r>
      <w:r w:rsidRPr="00D36617">
        <w:rPr>
          <w:lang w:eastAsia="en-US" w:bidi="en-US"/>
        </w:rPr>
        <w:t xml:space="preserve">», </w:t>
      </w:r>
      <w:r>
        <w:t>и 80,09 в журналах, индексируемых в Российском индексе научного цитирования.</w:t>
      </w:r>
      <w:proofErr w:type="gramEnd"/>
    </w:p>
    <w:p w:rsidR="006A293A" w:rsidRDefault="00D24D69">
      <w:pPr>
        <w:pStyle w:val="10"/>
        <w:framePr w:w="10267" w:h="14221" w:hRule="exact" w:wrap="none" w:vAnchor="page" w:hAnchor="page" w:x="1101" w:y="1190"/>
        <w:numPr>
          <w:ilvl w:val="1"/>
          <w:numId w:val="1"/>
        </w:numPr>
        <w:shd w:val="clear" w:color="auto" w:fill="auto"/>
        <w:tabs>
          <w:tab w:val="left" w:pos="1274"/>
        </w:tabs>
        <w:spacing w:after="0" w:line="322" w:lineRule="exact"/>
        <w:ind w:firstLine="740"/>
        <w:jc w:val="both"/>
      </w:pPr>
      <w:bookmarkStart w:id="22" w:name="bookmark22"/>
      <w:r>
        <w:t>Информационное обеспечение</w:t>
      </w:r>
      <w:bookmarkEnd w:id="22"/>
    </w:p>
    <w:p w:rsidR="006A293A" w:rsidRDefault="00D24D69">
      <w:pPr>
        <w:pStyle w:val="20"/>
        <w:framePr w:w="10267" w:h="14221" w:hRule="exact" w:wrap="none" w:vAnchor="page" w:hAnchor="page" w:x="1101" w:y="1190"/>
        <w:shd w:val="clear" w:color="auto" w:fill="auto"/>
        <w:ind w:firstLine="740"/>
        <w:jc w:val="both"/>
      </w:pPr>
      <w: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и к электронной информационно-образовательной среде университета, которые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университета,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6A293A" w:rsidRDefault="00D24D69">
      <w:pPr>
        <w:pStyle w:val="20"/>
        <w:framePr w:w="10267" w:h="14221" w:hRule="exact" w:wrap="none" w:vAnchor="page" w:hAnchor="page" w:x="1101" w:y="1190"/>
        <w:shd w:val="clear" w:color="auto" w:fill="auto"/>
        <w:ind w:firstLine="740"/>
        <w:jc w:val="both"/>
      </w:pPr>
      <w:r>
        <w:t>Электронная информационно-образовательная среда университета обеспечивает:</w:t>
      </w:r>
    </w:p>
    <w:p w:rsidR="006A293A" w:rsidRDefault="006A293A">
      <w:pPr>
        <w:rPr>
          <w:sz w:val="2"/>
          <w:szCs w:val="2"/>
        </w:rPr>
        <w:sectPr w:rsidR="006A2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93A" w:rsidRDefault="00D24D69">
      <w:pPr>
        <w:pStyle w:val="a7"/>
        <w:framePr w:wrap="none" w:vAnchor="page" w:hAnchor="page" w:x="6158" w:y="718"/>
        <w:shd w:val="clear" w:color="auto" w:fill="auto"/>
        <w:spacing w:line="190" w:lineRule="exact"/>
      </w:pPr>
      <w:r>
        <w:lastRenderedPageBreak/>
        <w:t>9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фиксации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992"/>
        </w:tabs>
        <w:ind w:firstLine="7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A293A" w:rsidRDefault="00D24D69">
      <w:pPr>
        <w:pStyle w:val="20"/>
        <w:framePr w:w="10272" w:h="14227" w:hRule="exact" w:wrap="none" w:vAnchor="page" w:hAnchor="page" w:x="1098" w:y="1190"/>
        <w:shd w:val="clear" w:color="auto" w:fill="auto"/>
        <w:ind w:firstLine="7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A293A" w:rsidRDefault="00D24D69">
      <w:pPr>
        <w:pStyle w:val="20"/>
        <w:framePr w:w="10272" w:h="14227" w:hRule="exact" w:wrap="none" w:vAnchor="page" w:hAnchor="page" w:x="1098" w:y="1190"/>
        <w:shd w:val="clear" w:color="auto" w:fill="auto"/>
        <w:ind w:firstLine="740"/>
        <w:jc w:val="both"/>
      </w:pPr>
      <w:r>
        <w:t>Технологический компонент электронной информационно-образовательной среды университета реализуется через следующие сервисы: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992"/>
        </w:tabs>
        <w:ind w:firstLine="740"/>
        <w:jc w:val="both"/>
      </w:pPr>
      <w:r>
        <w:t>систему ИИАС (интегрированная информационно-аналитическая система управления Университетом, обеспечивающая хранение и обработку данных по основным направлениям деятельности ВУЗа);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 xml:space="preserve">систему электронного обучения </w:t>
      </w:r>
      <w:proofErr w:type="spellStart"/>
      <w:r>
        <w:t>УдГУ</w:t>
      </w:r>
      <w:proofErr w:type="spellEnd"/>
      <w:r>
        <w:t xml:space="preserve"> </w:t>
      </w:r>
      <w:r w:rsidRPr="00D36617">
        <w:rPr>
          <w:lang w:eastAsia="en-US" w:bidi="en-US"/>
        </w:rPr>
        <w:t>(</w:t>
      </w:r>
      <w:r>
        <w:rPr>
          <w:lang w:val="en-US" w:eastAsia="en-US" w:bidi="en-US"/>
        </w:rPr>
        <w:t>LMS</w:t>
      </w:r>
      <w:r w:rsidRPr="00D36617">
        <w:rPr>
          <w:lang w:eastAsia="en-US" w:bidi="en-US"/>
        </w:rPr>
        <w:t xml:space="preserve"> </w:t>
      </w:r>
      <w:r>
        <w:rPr>
          <w:lang w:val="en-US" w:eastAsia="en-US" w:bidi="en-US"/>
        </w:rPr>
        <w:t>MOODLE</w:t>
      </w:r>
      <w:r w:rsidRPr="00D36617">
        <w:rPr>
          <w:lang w:eastAsia="en-US" w:bidi="en-US"/>
        </w:rPr>
        <w:t>);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электронную библиотеку;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корпоративную службу электронной почты;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файловые хранилища корпоративной сети;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t xml:space="preserve">виртуальные рабочие места личного кабинета студента и личного кабинета работника, доступные через </w:t>
      </w:r>
      <w:r>
        <w:rPr>
          <w:lang w:val="en-US" w:eastAsia="en-US" w:bidi="en-US"/>
        </w:rPr>
        <w:t>web</w:t>
      </w:r>
      <w:r>
        <w:t>-интерфейс;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 xml:space="preserve">доступ к сервисам видеоконференций </w:t>
      </w:r>
      <w:proofErr w:type="spellStart"/>
      <w:r>
        <w:rPr>
          <w:lang w:val="en-US" w:eastAsia="en-US" w:bidi="en-US"/>
        </w:rPr>
        <w:t>AdobeConnect</w:t>
      </w:r>
      <w:proofErr w:type="spellEnd"/>
      <w:r w:rsidRPr="00D36617">
        <w:rPr>
          <w:lang w:eastAsia="en-US" w:bidi="en-US"/>
        </w:rPr>
        <w:t>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доступ к системе «</w:t>
      </w:r>
      <w:proofErr w:type="spellStart"/>
      <w:r>
        <w:t>Антиплагиат</w:t>
      </w:r>
      <w:proofErr w:type="spellEnd"/>
      <w:r>
        <w:t xml:space="preserve"> </w:t>
      </w:r>
      <w:proofErr w:type="spellStart"/>
      <w:r>
        <w:t>УдГУ</w:t>
      </w:r>
      <w:proofErr w:type="spellEnd"/>
      <w:r>
        <w:t>» (верификация студенческих работ).</w:t>
      </w:r>
    </w:p>
    <w:p w:rsidR="006A293A" w:rsidRDefault="00D24D69">
      <w:pPr>
        <w:pStyle w:val="20"/>
        <w:framePr w:w="10272" w:h="14227" w:hRule="exact" w:wrap="none" w:vAnchor="page" w:hAnchor="page" w:x="1098" w:y="1190"/>
        <w:shd w:val="clear" w:color="auto" w:fill="auto"/>
        <w:ind w:firstLine="740"/>
        <w:jc w:val="both"/>
      </w:pPr>
      <w:r>
        <w:t xml:space="preserve">Информационный компонент </w:t>
      </w:r>
      <w:proofErr w:type="gramStart"/>
      <w:r>
        <w:t>электронной</w:t>
      </w:r>
      <w:proofErr w:type="gramEnd"/>
      <w:r>
        <w:t xml:space="preserve"> информационно-образовательной</w:t>
      </w:r>
    </w:p>
    <w:p w:rsidR="006A293A" w:rsidRDefault="00D24D69">
      <w:pPr>
        <w:pStyle w:val="20"/>
        <w:framePr w:w="10272" w:h="14227" w:hRule="exact" w:wrap="none" w:vAnchor="page" w:hAnchor="page" w:x="1098" w:y="1190"/>
        <w:shd w:val="clear" w:color="auto" w:fill="auto"/>
      </w:pPr>
      <w:r>
        <w:t>среды университета включает в себя: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t>электронные версии учебных планов, рабочих программ дисциплин, программ практик и т.д.;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электронные учебно-методические комплексы дисциплин;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данные о ходе образовательного процесса, результатах промежуточной аттестации и результатах освоения образовательных программ;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 xml:space="preserve">электронные </w:t>
      </w:r>
      <w:proofErr w:type="spellStart"/>
      <w:r>
        <w:t>портфолио</w:t>
      </w:r>
      <w:proofErr w:type="spellEnd"/>
      <w:r>
        <w:t xml:space="preserve"> обучающихся;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электронные учебные и учебно-методические пособия и другие электронные образовательные ресурсы университета;</w:t>
      </w:r>
    </w:p>
    <w:p w:rsidR="006A293A" w:rsidRDefault="00D24D69">
      <w:pPr>
        <w:pStyle w:val="20"/>
        <w:framePr w:w="10272" w:h="14227" w:hRule="exact" w:wrap="none" w:vAnchor="page" w:hAnchor="page" w:x="1098" w:y="1190"/>
        <w:numPr>
          <w:ilvl w:val="0"/>
          <w:numId w:val="2"/>
        </w:numPr>
        <w:shd w:val="clear" w:color="auto" w:fill="auto"/>
        <w:tabs>
          <w:tab w:val="left" w:pos="992"/>
        </w:tabs>
        <w:ind w:firstLine="740"/>
        <w:jc w:val="both"/>
      </w:pPr>
      <w:r>
        <w:t>издания электронных библиотечных систем, электронные образовательные ресурсы, электронные каталоги, иные ресурсы, предлагаемые научной библиотекой университета.</w:t>
      </w:r>
    </w:p>
    <w:p w:rsidR="006A293A" w:rsidRDefault="006A293A">
      <w:pPr>
        <w:rPr>
          <w:sz w:val="2"/>
          <w:szCs w:val="2"/>
        </w:rPr>
        <w:sectPr w:rsidR="006A2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93A" w:rsidRDefault="00D24D69">
      <w:pPr>
        <w:pStyle w:val="a7"/>
        <w:framePr w:wrap="none" w:vAnchor="page" w:hAnchor="page" w:x="6124" w:y="713"/>
        <w:shd w:val="clear" w:color="auto" w:fill="auto"/>
        <w:spacing w:line="190" w:lineRule="exact"/>
      </w:pPr>
      <w:r>
        <w:lastRenderedPageBreak/>
        <w:t>10</w:t>
      </w:r>
    </w:p>
    <w:p w:rsidR="006A293A" w:rsidRDefault="00D24D69">
      <w:pPr>
        <w:pStyle w:val="20"/>
        <w:framePr w:w="10262" w:h="14222" w:hRule="exact" w:wrap="none" w:vAnchor="page" w:hAnchor="page" w:x="1103" w:y="1195"/>
        <w:shd w:val="clear" w:color="auto" w:fill="auto"/>
        <w:ind w:firstLine="760"/>
        <w:jc w:val="both"/>
      </w:pPr>
      <w:r>
        <w:t>Электронные информационные ресурсы университета представлены в виде: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</w:pPr>
      <w:r>
        <w:t>официального сайта ФГБОУ ВО «</w:t>
      </w:r>
      <w:proofErr w:type="spellStart"/>
      <w:r>
        <w:t>УдГУ</w:t>
      </w:r>
      <w:proofErr w:type="spellEnd"/>
      <w:r>
        <w:t>»;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</w:pPr>
      <w:r>
        <w:t>баз данных ИИАС;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</w:pPr>
      <w:r>
        <w:t>личных кабинетов студентов;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</w:pPr>
      <w:r>
        <w:t>личных кабинетов работников;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</w:pPr>
      <w:r>
        <w:t>сайта Учебно-научной библиотеки имени В.А. Журавлёва.</w:t>
      </w:r>
    </w:p>
    <w:p w:rsidR="006A293A" w:rsidRDefault="00D24D69">
      <w:pPr>
        <w:pStyle w:val="20"/>
        <w:framePr w:w="10262" w:h="14222" w:hRule="exact" w:wrap="none" w:vAnchor="page" w:hAnchor="page" w:x="1103" w:y="1195"/>
        <w:shd w:val="clear" w:color="auto" w:fill="auto"/>
        <w:ind w:firstLine="760"/>
        <w:jc w:val="both"/>
      </w:pPr>
      <w:r>
        <w:t>Электронные образовательные ресурсы университета составляют: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</w:pPr>
      <w:r>
        <w:t>база электронных учебно-методических комплексов;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</w:pPr>
      <w:r>
        <w:t xml:space="preserve">база записей </w:t>
      </w:r>
      <w:proofErr w:type="spellStart"/>
      <w:r>
        <w:t>вебинаров</w:t>
      </w:r>
      <w:proofErr w:type="spellEnd"/>
      <w:r>
        <w:t xml:space="preserve"> по дисциплинам учебного плана;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992"/>
        </w:tabs>
        <w:ind w:firstLine="760"/>
        <w:jc w:val="both"/>
      </w:pPr>
      <w:r>
        <w:t>база учебных, учебно-методических, организационно-методических и организационных материалов на страницах (сайтах) преподавателей;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</w:pPr>
      <w:r>
        <w:t>материалы, размещенные в системе дистанционного обучения университета;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02"/>
        </w:tabs>
        <w:ind w:firstLine="760"/>
        <w:jc w:val="both"/>
      </w:pPr>
      <w:r>
        <w:t>Удмуртская научно-образовательная электронная библиотека (научные труды преподавателей университета);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997"/>
        </w:tabs>
        <w:ind w:firstLine="760"/>
        <w:jc w:val="both"/>
      </w:pPr>
      <w:r>
        <w:t>электронный каталог библиотеки вуза, включающий разнообразные информационные ресурсы, включая электронные;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02"/>
        </w:tabs>
        <w:ind w:firstLine="760"/>
        <w:jc w:val="both"/>
      </w:pPr>
      <w:r>
        <w:t>перечень электронных периодических изданий, выписываемых библиотекой университета;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</w:pPr>
      <w:r>
        <w:t xml:space="preserve">подписные базы данных и </w:t>
      </w:r>
      <w:proofErr w:type="gramStart"/>
      <w:r>
        <w:t>базы</w:t>
      </w:r>
      <w:proofErr w:type="gramEnd"/>
      <w:r>
        <w:t xml:space="preserve"> данных свободного доступа;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</w:pPr>
      <w:r>
        <w:t>подписные электронно-библиотечные системы;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32"/>
        </w:tabs>
        <w:ind w:firstLine="760"/>
        <w:jc w:val="both"/>
      </w:pPr>
      <w:r>
        <w:t>классифицированные и каталогизированные интернет-ресурсы;</w:t>
      </w:r>
    </w:p>
    <w:p w:rsidR="006A293A" w:rsidRDefault="00D24D69">
      <w:pPr>
        <w:pStyle w:val="20"/>
        <w:framePr w:w="10262" w:h="14222" w:hRule="exact" w:wrap="none" w:vAnchor="page" w:hAnchor="page" w:x="1103" w:y="1195"/>
        <w:numPr>
          <w:ilvl w:val="0"/>
          <w:numId w:val="2"/>
        </w:numPr>
        <w:shd w:val="clear" w:color="auto" w:fill="auto"/>
        <w:tabs>
          <w:tab w:val="left" w:pos="1002"/>
        </w:tabs>
        <w:ind w:firstLine="760"/>
        <w:jc w:val="both"/>
      </w:pPr>
      <w:r>
        <w:t xml:space="preserve">материалы, размещенные на сторонних серверах (официальном канале университета на </w:t>
      </w:r>
      <w:proofErr w:type="spellStart"/>
      <w:r>
        <w:rPr>
          <w:lang w:val="en-US" w:eastAsia="en-US" w:bidi="en-US"/>
        </w:rPr>
        <w:t>Youtube</w:t>
      </w:r>
      <w:proofErr w:type="spellEnd"/>
      <w:r w:rsidRPr="00D36617">
        <w:rPr>
          <w:lang w:eastAsia="en-US" w:bidi="en-US"/>
        </w:rPr>
        <w:t xml:space="preserve">, </w:t>
      </w:r>
      <w:r>
        <w:t>в социальных сетях, серверах научных сообществ и других).</w:t>
      </w:r>
    </w:p>
    <w:p w:rsidR="006A293A" w:rsidRDefault="00D24D69">
      <w:pPr>
        <w:pStyle w:val="10"/>
        <w:framePr w:w="10262" w:h="14222" w:hRule="exact" w:wrap="none" w:vAnchor="page" w:hAnchor="page" w:x="1103" w:y="1195"/>
        <w:numPr>
          <w:ilvl w:val="1"/>
          <w:numId w:val="1"/>
        </w:numPr>
        <w:shd w:val="clear" w:color="auto" w:fill="auto"/>
        <w:tabs>
          <w:tab w:val="left" w:pos="1354"/>
        </w:tabs>
        <w:spacing w:after="0" w:line="322" w:lineRule="exact"/>
        <w:ind w:firstLine="760"/>
        <w:jc w:val="both"/>
      </w:pPr>
      <w:bookmarkStart w:id="23" w:name="bookmark23"/>
      <w:r>
        <w:t>Учебно-методическое и материально-техническое обеспечение</w:t>
      </w:r>
      <w:bookmarkEnd w:id="23"/>
    </w:p>
    <w:p w:rsidR="006A293A" w:rsidRDefault="00D24D69">
      <w:pPr>
        <w:pStyle w:val="20"/>
        <w:framePr w:w="10262" w:h="14222" w:hRule="exact" w:wrap="none" w:vAnchor="page" w:hAnchor="page" w:x="1103" w:y="1195"/>
        <w:shd w:val="clear" w:color="auto" w:fill="auto"/>
        <w:ind w:firstLine="760"/>
        <w:jc w:val="both"/>
      </w:pPr>
      <w:r>
        <w:t>Учебно-методическое и материально-техническое обеспечение соответствуют требованиям ФГОС (раздел 7. п.7.3).</w:t>
      </w:r>
    </w:p>
    <w:p w:rsidR="006A293A" w:rsidRDefault="00D24D69">
      <w:pPr>
        <w:pStyle w:val="20"/>
        <w:framePr w:w="10262" w:h="14222" w:hRule="exact" w:wrap="none" w:vAnchor="page" w:hAnchor="page" w:x="1103" w:y="1195"/>
        <w:shd w:val="clear" w:color="auto" w:fill="auto"/>
        <w:ind w:firstLine="760"/>
        <w:jc w:val="both"/>
      </w:pPr>
      <w:proofErr w:type="spellStart"/>
      <w:r>
        <w:t>УдГУ</w:t>
      </w:r>
      <w:proofErr w:type="spellEnd"/>
      <w: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работ, предусмотренных учебным планом по направлению подготовки «Менеджмент».</w:t>
      </w:r>
    </w:p>
    <w:p w:rsidR="006A293A" w:rsidRDefault="00D24D69">
      <w:pPr>
        <w:pStyle w:val="20"/>
        <w:framePr w:w="10262" w:h="14222" w:hRule="exact" w:wrap="none" w:vAnchor="page" w:hAnchor="page" w:x="1103" w:y="1195"/>
        <w:shd w:val="clear" w:color="auto" w:fill="auto"/>
        <w:ind w:firstLine="760"/>
        <w:jc w:val="both"/>
      </w:pPr>
      <w:r>
        <w:t>Имеются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6A293A" w:rsidRDefault="00D24D69">
      <w:pPr>
        <w:pStyle w:val="20"/>
        <w:framePr w:w="10262" w:h="14222" w:hRule="exact" w:wrap="none" w:vAnchor="page" w:hAnchor="page" w:x="1103" w:y="1195"/>
        <w:shd w:val="clear" w:color="auto" w:fill="auto"/>
        <w:ind w:firstLine="760"/>
        <w:jc w:val="both"/>
      </w:pPr>
      <w:r>
        <w:t>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A293A" w:rsidRDefault="00D24D69">
      <w:pPr>
        <w:pStyle w:val="20"/>
        <w:framePr w:w="10262" w:h="14222" w:hRule="exact" w:wrap="none" w:vAnchor="page" w:hAnchor="page" w:x="1103" w:y="1195"/>
        <w:shd w:val="clear" w:color="auto" w:fill="auto"/>
        <w:ind w:firstLine="760"/>
        <w:jc w:val="both"/>
      </w:pPr>
      <w: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учебным программам дисциплин (модулей).</w:t>
      </w:r>
    </w:p>
    <w:p w:rsidR="006A293A" w:rsidRDefault="006A293A">
      <w:pPr>
        <w:rPr>
          <w:sz w:val="2"/>
          <w:szCs w:val="2"/>
        </w:rPr>
        <w:sectPr w:rsidR="006A2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93A" w:rsidRDefault="00D24D69">
      <w:pPr>
        <w:pStyle w:val="a7"/>
        <w:framePr w:wrap="none" w:vAnchor="page" w:hAnchor="page" w:x="6124" w:y="713"/>
        <w:shd w:val="clear" w:color="auto" w:fill="auto"/>
        <w:spacing w:line="190" w:lineRule="exact"/>
      </w:pPr>
      <w:r>
        <w:lastRenderedPageBreak/>
        <w:t>11</w:t>
      </w:r>
    </w:p>
    <w:p w:rsidR="006A293A" w:rsidRDefault="00D24D69">
      <w:pPr>
        <w:pStyle w:val="20"/>
        <w:framePr w:w="10262" w:h="14328" w:hRule="exact" w:wrap="none" w:vAnchor="page" w:hAnchor="page" w:x="1103" w:y="1190"/>
        <w:shd w:val="clear" w:color="auto" w:fill="auto"/>
        <w:ind w:firstLine="740"/>
        <w:jc w:val="both"/>
      </w:pPr>
      <w:r>
        <w:t>Кафедры, ведущие подготовку по ОП, оснащены вычислительной и оргтехникой в объёме, достаточном для обеспечения уровня подготовки в соответствии с ФГОС.</w:t>
      </w:r>
    </w:p>
    <w:p w:rsidR="006A293A" w:rsidRDefault="00D24D69">
      <w:pPr>
        <w:pStyle w:val="20"/>
        <w:framePr w:w="10262" w:h="14328" w:hRule="exact" w:wrap="none" w:vAnchor="page" w:hAnchor="page" w:x="1103" w:y="1190"/>
        <w:shd w:val="clear" w:color="auto" w:fill="auto"/>
        <w:ind w:firstLine="740"/>
        <w:jc w:val="both"/>
      </w:pPr>
      <w:r>
        <w:t xml:space="preserve">Компьютеризация обеспечивается компьютерными классами, объединенными в локальную сеть и оснащенными обучающими и информационными программами, имеется выход в Интернет. Имеется необходимый комплект лицензионного программного обеспечения, состав которого определен в рабочих программах дисциплин (модулей). </w:t>
      </w:r>
      <w:r>
        <w:rPr>
          <w:rStyle w:val="23"/>
        </w:rPr>
        <w:t xml:space="preserve">В этот состав входят </w:t>
      </w:r>
      <w:r w:rsidRPr="00D36617">
        <w:rPr>
          <w:rStyle w:val="23"/>
          <w:lang w:eastAsia="en-US" w:bidi="en-US"/>
        </w:rPr>
        <w:t>«</w:t>
      </w:r>
      <w:r>
        <w:rPr>
          <w:rStyle w:val="23"/>
          <w:lang w:val="en-US" w:eastAsia="en-US" w:bidi="en-US"/>
        </w:rPr>
        <w:t>Project</w:t>
      </w:r>
      <w:r w:rsidRPr="00D36617">
        <w:rPr>
          <w:rStyle w:val="23"/>
          <w:lang w:eastAsia="en-US" w:bidi="en-US"/>
        </w:rPr>
        <w:t xml:space="preserve"> </w:t>
      </w:r>
      <w:r>
        <w:rPr>
          <w:rStyle w:val="23"/>
          <w:lang w:val="en-US" w:eastAsia="en-US" w:bidi="en-US"/>
        </w:rPr>
        <w:t>Expert</w:t>
      </w:r>
      <w:r w:rsidRPr="00D36617">
        <w:rPr>
          <w:rStyle w:val="23"/>
          <w:lang w:eastAsia="en-US" w:bidi="en-US"/>
        </w:rPr>
        <w:t>», «</w:t>
      </w:r>
      <w:r>
        <w:rPr>
          <w:rStyle w:val="23"/>
          <w:lang w:val="en-US" w:eastAsia="en-US" w:bidi="en-US"/>
        </w:rPr>
        <w:t>SPSS</w:t>
      </w:r>
      <w:r w:rsidRPr="00D36617">
        <w:rPr>
          <w:rStyle w:val="23"/>
          <w:lang w:eastAsia="en-US" w:bidi="en-US"/>
        </w:rPr>
        <w:t xml:space="preserve">», </w:t>
      </w:r>
      <w:r>
        <w:rPr>
          <w:rStyle w:val="23"/>
        </w:rPr>
        <w:t>«Босс Кадровик», «Консультант Плюс», «1С Предприятие».</w:t>
      </w:r>
    </w:p>
    <w:p w:rsidR="006A293A" w:rsidRDefault="00D24D69">
      <w:pPr>
        <w:pStyle w:val="20"/>
        <w:framePr w:w="10262" w:h="14328" w:hRule="exact" w:wrap="none" w:vAnchor="page" w:hAnchor="page" w:x="1103" w:y="1190"/>
        <w:shd w:val="clear" w:color="auto" w:fill="auto"/>
        <w:ind w:firstLine="740"/>
        <w:jc w:val="both"/>
      </w:pPr>
      <w:r>
        <w:t>Помещения, предназначенные для изучения профессиональных дисциплин, оснащены современным оборудованием и техническими средствами. Помещения оснащены в соответствии с требованиями ФГОС.</w:t>
      </w:r>
    </w:p>
    <w:p w:rsidR="006A293A" w:rsidRDefault="00D24D69">
      <w:pPr>
        <w:pStyle w:val="20"/>
        <w:framePr w:w="10262" w:h="14328" w:hRule="exact" w:wrap="none" w:vAnchor="page" w:hAnchor="page" w:x="1103" w:y="1190"/>
        <w:shd w:val="clear" w:color="auto" w:fill="auto"/>
        <w:ind w:firstLine="740"/>
        <w:jc w:val="both"/>
      </w:pPr>
      <w:r>
        <w:t>Уровень обеспеченности образовательной программы учебно-методической документацией соответствует требованиям стандарта.</w:t>
      </w:r>
    </w:p>
    <w:p w:rsidR="006A293A" w:rsidRDefault="00D24D69">
      <w:pPr>
        <w:pStyle w:val="20"/>
        <w:framePr w:w="10262" w:h="14328" w:hRule="exact" w:wrap="none" w:vAnchor="page" w:hAnchor="page" w:x="1103" w:y="1190"/>
        <w:shd w:val="clear" w:color="auto" w:fill="auto"/>
        <w:ind w:firstLine="740"/>
        <w:jc w:val="both"/>
      </w:pPr>
      <w:r>
        <w:t>Учебно-методическое обеспечение включает в себя разработанные рабочие программы дисциплин и программы практик, программу ГИА, фонды оценочных сре</w:t>
      </w:r>
      <w:proofErr w:type="gramStart"/>
      <w:r>
        <w:t>дств дл</w:t>
      </w:r>
      <w:proofErr w:type="gramEnd"/>
      <w:r>
        <w:t>я проведения текущего контроля, промежуточной и итоговой аттестации, нормативные документы.</w:t>
      </w:r>
    </w:p>
    <w:p w:rsidR="006A293A" w:rsidRDefault="00D24D69">
      <w:pPr>
        <w:pStyle w:val="20"/>
        <w:framePr w:w="10262" w:h="14328" w:hRule="exact" w:wrap="none" w:vAnchor="page" w:hAnchor="page" w:x="1103" w:y="1190"/>
        <w:shd w:val="clear" w:color="auto" w:fill="auto"/>
        <w:ind w:firstLine="740"/>
        <w:jc w:val="both"/>
      </w:pPr>
      <w:proofErr w:type="gramStart"/>
      <w:r>
        <w:t>Обучающимся обеспечен доступ к электронно-библиотечным системам:</w:t>
      </w:r>
      <w:proofErr w:type="gramEnd"/>
    </w:p>
    <w:p w:rsidR="006A293A" w:rsidRDefault="00D24D69">
      <w:pPr>
        <w:pStyle w:val="20"/>
        <w:framePr w:w="10262" w:h="14328" w:hRule="exact" w:wrap="none" w:vAnchor="page" w:hAnchor="page" w:x="1103" w:y="1190"/>
        <w:numPr>
          <w:ilvl w:val="0"/>
          <w:numId w:val="2"/>
        </w:numPr>
        <w:shd w:val="clear" w:color="auto" w:fill="auto"/>
        <w:tabs>
          <w:tab w:val="left" w:pos="366"/>
        </w:tabs>
        <w:jc w:val="both"/>
      </w:pPr>
      <w:proofErr w:type="spellStart"/>
      <w:r>
        <w:t>УдНОЭБ</w:t>
      </w:r>
      <w:proofErr w:type="spellEnd"/>
      <w:r>
        <w:t xml:space="preserve"> (Удмуртская научно-образовательная электронная библиотека), обеспечивающая возможность индивидуального доступа каждого обучающегося из любой точки, в которой имеется доступ к сети Интернет;</w:t>
      </w:r>
    </w:p>
    <w:p w:rsidR="006A293A" w:rsidRDefault="00D24D69">
      <w:pPr>
        <w:pStyle w:val="20"/>
        <w:framePr w:w="10262" w:h="14328" w:hRule="exact" w:wrap="none" w:vAnchor="page" w:hAnchor="page" w:x="1103" w:y="1190"/>
        <w:numPr>
          <w:ilvl w:val="0"/>
          <w:numId w:val="2"/>
        </w:numPr>
        <w:shd w:val="clear" w:color="auto" w:fill="auto"/>
        <w:tabs>
          <w:tab w:val="left" w:pos="366"/>
        </w:tabs>
        <w:spacing w:after="4" w:line="280" w:lineRule="exact"/>
        <w:jc w:val="both"/>
      </w:pPr>
      <w:r>
        <w:t xml:space="preserve">научная электронная библиотека (НЭБ) </w:t>
      </w:r>
      <w:proofErr w:type="spellStart"/>
      <w:r>
        <w:rPr>
          <w:lang w:val="en-US" w:eastAsia="en-US" w:bidi="en-US"/>
        </w:rPr>
        <w:t>elibrary</w:t>
      </w:r>
      <w:proofErr w:type="spellEnd"/>
      <w:r w:rsidRPr="00D36617">
        <w:rPr>
          <w:lang w:eastAsia="en-US" w:bidi="en-US"/>
        </w:rPr>
        <w:t>;</w:t>
      </w:r>
    </w:p>
    <w:p w:rsidR="006A293A" w:rsidRDefault="00D24D69">
      <w:pPr>
        <w:pStyle w:val="20"/>
        <w:framePr w:w="10262" w:h="14328" w:hRule="exact" w:wrap="none" w:vAnchor="page" w:hAnchor="page" w:x="1103" w:y="1190"/>
        <w:numPr>
          <w:ilvl w:val="0"/>
          <w:numId w:val="2"/>
        </w:numPr>
        <w:shd w:val="clear" w:color="auto" w:fill="auto"/>
        <w:tabs>
          <w:tab w:val="left" w:pos="366"/>
        </w:tabs>
        <w:jc w:val="both"/>
      </w:pPr>
      <w:r>
        <w:t xml:space="preserve">ЭБС </w:t>
      </w:r>
      <w:proofErr w:type="spellStart"/>
      <w:r>
        <w:rPr>
          <w:lang w:val="en-US" w:eastAsia="en-US" w:bidi="en-US"/>
        </w:rPr>
        <w:t>IPRbooks</w:t>
      </w:r>
      <w:proofErr w:type="spellEnd"/>
      <w:r w:rsidRPr="00D36617">
        <w:rPr>
          <w:lang w:eastAsia="en-US" w:bidi="en-US"/>
        </w:rPr>
        <w:t xml:space="preserve"> </w:t>
      </w:r>
      <w:r>
        <w:t xml:space="preserve">- современная учебная и научная литература ведущих издательств России по естественным и гуманитарным наукам. Большинство книг имеют грифы </w:t>
      </w:r>
      <w:proofErr w:type="spellStart"/>
      <w:r>
        <w:t>Минобрнауки</w:t>
      </w:r>
      <w:proofErr w:type="spellEnd"/>
      <w:r>
        <w:t xml:space="preserve"> РФ, Учебно-методических объединений и Научно-методических советов по различным областям знаний;</w:t>
      </w:r>
    </w:p>
    <w:p w:rsidR="006A293A" w:rsidRDefault="00D24D69">
      <w:pPr>
        <w:pStyle w:val="20"/>
        <w:framePr w:w="10262" w:h="14328" w:hRule="exact" w:wrap="none" w:vAnchor="page" w:hAnchor="page" w:x="1103" w:y="1190"/>
        <w:numPr>
          <w:ilvl w:val="0"/>
          <w:numId w:val="2"/>
        </w:numPr>
        <w:shd w:val="clear" w:color="auto" w:fill="auto"/>
        <w:tabs>
          <w:tab w:val="left" w:pos="366"/>
        </w:tabs>
        <w:jc w:val="both"/>
      </w:pPr>
      <w:r>
        <w:t>ЭБС «Лань» - ресурс, включающий в себя электронные версии книг издательства Лань и других ведущих издательств учебной литературы по естественным, техническим и гуманитарным наукам.</w:t>
      </w:r>
    </w:p>
    <w:p w:rsidR="006A293A" w:rsidRDefault="00D24D69">
      <w:pPr>
        <w:pStyle w:val="20"/>
        <w:framePr w:w="10262" w:h="14328" w:hRule="exact" w:wrap="none" w:vAnchor="page" w:hAnchor="page" w:x="1103" w:y="1190"/>
        <w:numPr>
          <w:ilvl w:val="0"/>
          <w:numId w:val="2"/>
        </w:numPr>
        <w:shd w:val="clear" w:color="auto" w:fill="auto"/>
        <w:tabs>
          <w:tab w:val="left" w:pos="366"/>
        </w:tabs>
        <w:jc w:val="both"/>
      </w:pPr>
      <w:r>
        <w:t>ЭБС "</w:t>
      </w:r>
      <w:proofErr w:type="spellStart"/>
      <w:r>
        <w:t>Юрайт</w:t>
      </w:r>
      <w:proofErr w:type="spellEnd"/>
      <w:r>
        <w:t>" - коллекция электронных книг, содержащая издания по экономике, бизнесу, гуманитарным и общественным наукам, юриспруденции, праву.</w:t>
      </w:r>
    </w:p>
    <w:p w:rsidR="006A293A" w:rsidRDefault="00D24D69">
      <w:pPr>
        <w:pStyle w:val="20"/>
        <w:framePr w:w="10262" w:h="14328" w:hRule="exact" w:wrap="none" w:vAnchor="page" w:hAnchor="page" w:x="1103" w:y="1190"/>
        <w:shd w:val="clear" w:color="auto" w:fill="auto"/>
        <w:ind w:firstLine="740"/>
        <w:jc w:val="both"/>
      </w:pPr>
      <w:r>
        <w:t>Электронно-библиотечные системы (электронная библиотека) обеспечивают одновременный доступ не менее 25 процентов обучающихся по образовательной программе.</w:t>
      </w:r>
    </w:p>
    <w:p w:rsidR="006A293A" w:rsidRDefault="00D24D69">
      <w:pPr>
        <w:pStyle w:val="20"/>
        <w:framePr w:w="10262" w:h="14328" w:hRule="exact" w:wrap="none" w:vAnchor="page" w:hAnchor="page" w:x="1103" w:y="1190"/>
        <w:shd w:val="clear" w:color="auto" w:fill="auto"/>
        <w:ind w:firstLine="740"/>
        <w:jc w:val="both"/>
      </w:pPr>
      <w:r>
        <w:t>В научной библиотеке университета студенты обеспечены основной и дополнительной литературой, периодическими изданиями, электронными документами. Информация о документах, имеющихся в фонде библиотеки (в том числе о количестве экземпляров), которые рекомендованы для изучения конкретной дисциплины, представлена в электронном каталоге научной библиотеки.</w:t>
      </w:r>
    </w:p>
    <w:p w:rsidR="006A293A" w:rsidRDefault="00D24D69">
      <w:pPr>
        <w:pStyle w:val="20"/>
        <w:framePr w:w="10262" w:h="14328" w:hRule="exact" w:wrap="none" w:vAnchor="page" w:hAnchor="page" w:x="1103" w:y="1190"/>
        <w:shd w:val="clear" w:color="auto" w:fill="auto"/>
        <w:ind w:firstLine="740"/>
        <w:jc w:val="both"/>
      </w:pPr>
      <w:r>
        <w:t>Осуществляется подписка на лицензионные российские и зарубежные информационные базы данных, в том числе, по профилю образовательных программ. Предоставлен доступ к информационным и библиографическим ресурсам в сети Интернет.</w:t>
      </w:r>
    </w:p>
    <w:p w:rsidR="006A293A" w:rsidRDefault="006A293A">
      <w:pPr>
        <w:rPr>
          <w:sz w:val="2"/>
          <w:szCs w:val="2"/>
        </w:rPr>
        <w:sectPr w:rsidR="006A2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93A" w:rsidRDefault="00D24D69">
      <w:pPr>
        <w:pStyle w:val="a7"/>
        <w:framePr w:wrap="none" w:vAnchor="page" w:hAnchor="page" w:x="6124" w:y="713"/>
        <w:shd w:val="clear" w:color="auto" w:fill="auto"/>
        <w:spacing w:line="190" w:lineRule="exact"/>
      </w:pPr>
      <w:r>
        <w:lastRenderedPageBreak/>
        <w:t>12</w:t>
      </w:r>
    </w:p>
    <w:p w:rsidR="006A293A" w:rsidRDefault="00D24D69">
      <w:pPr>
        <w:pStyle w:val="10"/>
        <w:framePr w:w="10262" w:h="14207" w:hRule="exact" w:wrap="none" w:vAnchor="page" w:hAnchor="page" w:x="1103" w:y="1232"/>
        <w:numPr>
          <w:ilvl w:val="1"/>
          <w:numId w:val="1"/>
        </w:numPr>
        <w:shd w:val="clear" w:color="auto" w:fill="auto"/>
        <w:tabs>
          <w:tab w:val="left" w:pos="1313"/>
        </w:tabs>
        <w:spacing w:after="0" w:line="280" w:lineRule="exact"/>
        <w:ind w:firstLine="760"/>
        <w:jc w:val="both"/>
      </w:pPr>
      <w:bookmarkStart w:id="24" w:name="bookmark24"/>
      <w:r>
        <w:t>Финансовое обеспечение (смета)</w:t>
      </w:r>
      <w:bookmarkEnd w:id="24"/>
    </w:p>
    <w:p w:rsidR="006A293A" w:rsidRDefault="00D24D69">
      <w:pPr>
        <w:pStyle w:val="20"/>
        <w:framePr w:w="10262" w:h="14207" w:hRule="exact" w:wrap="none" w:vAnchor="page" w:hAnchor="page" w:x="1103" w:y="1232"/>
        <w:shd w:val="clear" w:color="auto" w:fill="auto"/>
        <w:tabs>
          <w:tab w:val="left" w:pos="1313"/>
          <w:tab w:val="left" w:pos="4009"/>
          <w:tab w:val="left" w:pos="6394"/>
          <w:tab w:val="left" w:pos="8847"/>
        </w:tabs>
        <w:ind w:firstLine="760"/>
        <w:jc w:val="both"/>
      </w:pPr>
      <w:r>
        <w:t>Финансовое обеспечение реализации образовательной программы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направления подготовки с учетом</w:t>
      </w:r>
      <w:r>
        <w:tab/>
        <w:t>корректирующих</w:t>
      </w:r>
      <w:r>
        <w:tab/>
        <w:t>коэффициентов,</w:t>
      </w:r>
      <w:r>
        <w:tab/>
        <w:t>учитывающих</w:t>
      </w:r>
      <w:r>
        <w:tab/>
        <w:t>специфику</w:t>
      </w:r>
    </w:p>
    <w:p w:rsidR="006A293A" w:rsidRDefault="00D24D69">
      <w:pPr>
        <w:pStyle w:val="20"/>
        <w:framePr w:w="10262" w:h="14207" w:hRule="exact" w:wrap="none" w:vAnchor="page" w:hAnchor="page" w:x="1103" w:y="1232"/>
        <w:shd w:val="clear" w:color="auto" w:fill="auto"/>
        <w:jc w:val="both"/>
      </w:pPr>
      <w:r>
        <w:t xml:space="preserve">образовательных программ </w:t>
      </w:r>
      <w:proofErr w:type="gramStart"/>
      <w:r>
        <w:t>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</w:t>
      </w:r>
      <w:proofErr w:type="gramEnd"/>
      <w:r>
        <w:t xml:space="preserve"> и направлениям подготовки.</w:t>
      </w:r>
    </w:p>
    <w:p w:rsidR="006A293A" w:rsidRDefault="00D24D69">
      <w:pPr>
        <w:pStyle w:val="20"/>
        <w:framePr w:w="10262" w:h="14207" w:hRule="exact" w:wrap="none" w:vAnchor="page" w:hAnchor="page" w:x="1103" w:y="1232"/>
        <w:shd w:val="clear" w:color="auto" w:fill="auto"/>
        <w:spacing w:after="304"/>
        <w:ind w:firstLine="760"/>
        <w:jc w:val="both"/>
      </w:pPr>
      <w:r>
        <w:t xml:space="preserve">Смета расходов на реализацию ОП </w:t>
      </w:r>
      <w:proofErr w:type="gramStart"/>
      <w:r>
        <w:t>ВО</w:t>
      </w:r>
      <w:proofErr w:type="gramEnd"/>
      <w:r>
        <w:t xml:space="preserve"> разработана и утверждена приказом ректора.</w:t>
      </w:r>
    </w:p>
    <w:p w:rsidR="006A293A" w:rsidRDefault="00D24D69">
      <w:pPr>
        <w:pStyle w:val="10"/>
        <w:framePr w:w="10262" w:h="14207" w:hRule="exact" w:wrap="none" w:vAnchor="page" w:hAnchor="page" w:x="1103" w:y="1232"/>
        <w:numPr>
          <w:ilvl w:val="0"/>
          <w:numId w:val="1"/>
        </w:numPr>
        <w:shd w:val="clear" w:color="auto" w:fill="auto"/>
        <w:tabs>
          <w:tab w:val="left" w:pos="1313"/>
          <w:tab w:val="left" w:pos="4009"/>
          <w:tab w:val="left" w:pos="6394"/>
          <w:tab w:val="left" w:pos="8847"/>
        </w:tabs>
        <w:spacing w:after="0" w:line="317" w:lineRule="exact"/>
        <w:ind w:firstLine="760"/>
        <w:jc w:val="both"/>
      </w:pPr>
      <w:bookmarkStart w:id="25" w:name="bookmark25"/>
      <w:r>
        <w:t>Характеристика</w:t>
      </w:r>
      <w:r>
        <w:tab/>
        <w:t>среды вуза,</w:t>
      </w:r>
      <w:r>
        <w:tab/>
        <w:t>обеспечивающая</w:t>
      </w:r>
      <w:r>
        <w:tab/>
        <w:t>развитие</w:t>
      </w:r>
      <w:bookmarkEnd w:id="25"/>
    </w:p>
    <w:p w:rsidR="006A293A" w:rsidRDefault="00D24D69">
      <w:pPr>
        <w:pStyle w:val="32"/>
        <w:framePr w:w="10262" w:h="14207" w:hRule="exact" w:wrap="none" w:vAnchor="page" w:hAnchor="page" w:x="1103" w:y="1232"/>
        <w:shd w:val="clear" w:color="auto" w:fill="auto"/>
        <w:spacing w:after="296" w:line="317" w:lineRule="exact"/>
      </w:pPr>
      <w:r>
        <w:t>общекультурных (социально-личностных) компетенций выпускников</w:t>
      </w:r>
    </w:p>
    <w:p w:rsidR="006A293A" w:rsidRDefault="00D24D69">
      <w:pPr>
        <w:pStyle w:val="20"/>
        <w:framePr w:w="10262" w:h="14207" w:hRule="exact" w:wrap="none" w:vAnchor="page" w:hAnchor="page" w:x="1103" w:y="1232"/>
        <w:shd w:val="clear" w:color="auto" w:fill="auto"/>
        <w:ind w:firstLine="760"/>
        <w:jc w:val="both"/>
      </w:pPr>
      <w:r>
        <w:t xml:space="preserve">В Удмуртском государственном университете создана </w:t>
      </w:r>
      <w:proofErr w:type="spellStart"/>
      <w:r>
        <w:t>социокультурная</w:t>
      </w:r>
      <w:proofErr w:type="spellEnd"/>
      <w:r>
        <w:t xml:space="preserve"> среда и благоприятные условия для развития личности и регулирования социально - культурных процессов, способствующих укреплению нравственных, гражданских, общекультурных качеств обучающихся. </w:t>
      </w:r>
      <w:proofErr w:type="spellStart"/>
      <w:r>
        <w:t>Социокультурная</w:t>
      </w:r>
      <w:proofErr w:type="spellEnd"/>
      <w:r>
        <w:t xml:space="preserve"> среда Удмуртского государственного университета представляет собой совокупность концептуальных, содержательных, кадровых, организационных и методических ресурсов, направленных на создание гуманитарной среды в учебном заведении, которая обеспечивает развитие общекультурных компетенций студентов.</w:t>
      </w:r>
    </w:p>
    <w:p w:rsidR="006A293A" w:rsidRDefault="00D24D69">
      <w:pPr>
        <w:pStyle w:val="20"/>
        <w:framePr w:w="10262" w:h="14207" w:hRule="exact" w:wrap="none" w:vAnchor="page" w:hAnchor="page" w:x="1103" w:y="1232"/>
        <w:shd w:val="clear" w:color="auto" w:fill="auto"/>
        <w:ind w:firstLine="760"/>
        <w:jc w:val="both"/>
      </w:pPr>
      <w:r>
        <w:t xml:space="preserve">Основные цели и задачи организации </w:t>
      </w:r>
      <w:proofErr w:type="spellStart"/>
      <w:r>
        <w:t>внеучебной</w:t>
      </w:r>
      <w:proofErr w:type="spellEnd"/>
      <w:r>
        <w:t xml:space="preserve"> и воспитательной работы в ВУЗе отражены в Стратегической программе развития университета и Концепции </w:t>
      </w:r>
      <w:proofErr w:type="spellStart"/>
      <w:r>
        <w:t>внеучебной</w:t>
      </w:r>
      <w:proofErr w:type="spellEnd"/>
      <w:r>
        <w:t xml:space="preserve"> и воспитательной работы со студентами </w:t>
      </w:r>
      <w:proofErr w:type="spellStart"/>
      <w:r>
        <w:t>УдГУ</w:t>
      </w:r>
      <w:proofErr w:type="spellEnd"/>
      <w:r>
        <w:t>.</w:t>
      </w:r>
    </w:p>
    <w:p w:rsidR="006A293A" w:rsidRDefault="00D24D69">
      <w:pPr>
        <w:pStyle w:val="20"/>
        <w:framePr w:w="10262" w:h="14207" w:hRule="exact" w:wrap="none" w:vAnchor="page" w:hAnchor="page" w:x="1103" w:y="1232"/>
        <w:shd w:val="clear" w:color="auto" w:fill="auto"/>
        <w:ind w:firstLine="760"/>
        <w:jc w:val="both"/>
      </w:pPr>
      <w:r>
        <w:t xml:space="preserve">Основные цели и задачи организации </w:t>
      </w:r>
      <w:proofErr w:type="spellStart"/>
      <w:r>
        <w:t>внеучебной</w:t>
      </w:r>
      <w:proofErr w:type="spellEnd"/>
      <w:r>
        <w:t xml:space="preserve"> и воспитательной работы в ВУЗе отражены в Стратегической программе развития университета до 2018 года и Концепции </w:t>
      </w:r>
      <w:proofErr w:type="spellStart"/>
      <w:r>
        <w:t>внеучебной</w:t>
      </w:r>
      <w:proofErr w:type="spellEnd"/>
      <w:r>
        <w:t xml:space="preserve"> и воспитательной работы со студентами </w:t>
      </w:r>
      <w:proofErr w:type="spellStart"/>
      <w:r>
        <w:t>УдГУ</w:t>
      </w:r>
      <w:proofErr w:type="spellEnd"/>
      <w:r>
        <w:t xml:space="preserve"> на 2013-2018 гг.</w:t>
      </w:r>
    </w:p>
    <w:p w:rsidR="006A293A" w:rsidRDefault="00D24D69">
      <w:pPr>
        <w:pStyle w:val="20"/>
        <w:framePr w:w="10262" w:h="14207" w:hRule="exact" w:wrap="none" w:vAnchor="page" w:hAnchor="page" w:x="1103" w:y="1232"/>
        <w:shd w:val="clear" w:color="auto" w:fill="auto"/>
        <w:ind w:firstLine="760"/>
        <w:jc w:val="both"/>
      </w:pPr>
      <w:r>
        <w:t xml:space="preserve">Целью </w:t>
      </w:r>
      <w:proofErr w:type="spellStart"/>
      <w:r>
        <w:t>внеучебной</w:t>
      </w:r>
      <w:proofErr w:type="spellEnd"/>
      <w:r>
        <w:t xml:space="preserve"> и воспитательной работы в рамках ОП подготовки выпускников является формирование универсальных (общих) социально - личностных, общекультурных, общенаучных, инструментальных и системных знаний и умений, позволяющих выпускнику успешно работать в избранной сфере деятельности и быть постоянно востребованным на рынке труда.</w:t>
      </w:r>
    </w:p>
    <w:p w:rsidR="006A293A" w:rsidRDefault="00D24D69">
      <w:pPr>
        <w:pStyle w:val="20"/>
        <w:framePr w:w="10262" w:h="14207" w:hRule="exact" w:wrap="none" w:vAnchor="page" w:hAnchor="page" w:x="1103" w:y="1232"/>
        <w:shd w:val="clear" w:color="auto" w:fill="auto"/>
        <w:ind w:firstLine="760"/>
        <w:jc w:val="both"/>
      </w:pPr>
      <w:r>
        <w:t>Традиционные события университета и Института экономики и управления формируют корпоративную культуру, например, собрания по знакомству студентов с учебным планом, с организацией учебного процесса, правами и обязанностями студентов, правилами внутреннего распорядка и другими нормативными документами. Активно развивается студенческое самоуправление. В структуру студенческого самоуправления входит: студенческий совет ВУЗа, совет старост.</w:t>
      </w:r>
    </w:p>
    <w:p w:rsidR="006A293A" w:rsidRDefault="00D24D69">
      <w:pPr>
        <w:pStyle w:val="20"/>
        <w:framePr w:w="10262" w:h="14207" w:hRule="exact" w:wrap="none" w:vAnchor="page" w:hAnchor="page" w:x="1103" w:y="1232"/>
        <w:shd w:val="clear" w:color="auto" w:fill="auto"/>
        <w:ind w:firstLine="760"/>
        <w:jc w:val="both"/>
      </w:pPr>
      <w:r>
        <w:t xml:space="preserve">На выпускающей кафедре работают студенческие научные кружки по менеджменту, маркетингу, инвестиционному менеджменту, работать в </w:t>
      </w:r>
      <w:proofErr w:type="gramStart"/>
      <w:r>
        <w:t>которых</w:t>
      </w:r>
      <w:proofErr w:type="gramEnd"/>
      <w:r>
        <w:t xml:space="preserve"> могут как бакалавры, так и магистранты.</w:t>
      </w:r>
    </w:p>
    <w:p w:rsidR="006A293A" w:rsidRDefault="006A293A">
      <w:pPr>
        <w:rPr>
          <w:sz w:val="2"/>
          <w:szCs w:val="2"/>
        </w:rPr>
        <w:sectPr w:rsidR="006A2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93A" w:rsidRDefault="00D24D69">
      <w:pPr>
        <w:pStyle w:val="a7"/>
        <w:framePr w:wrap="none" w:vAnchor="page" w:hAnchor="page" w:x="6122" w:y="713"/>
        <w:shd w:val="clear" w:color="auto" w:fill="auto"/>
        <w:spacing w:line="190" w:lineRule="exact"/>
      </w:pPr>
      <w:r>
        <w:lastRenderedPageBreak/>
        <w:t>13</w:t>
      </w:r>
    </w:p>
    <w:p w:rsidR="006A293A" w:rsidRDefault="00D24D69">
      <w:pPr>
        <w:pStyle w:val="10"/>
        <w:framePr w:w="10267" w:h="13901" w:hRule="exact" w:wrap="none" w:vAnchor="page" w:hAnchor="page" w:x="1101" w:y="1520"/>
        <w:numPr>
          <w:ilvl w:val="0"/>
          <w:numId w:val="1"/>
        </w:numPr>
        <w:shd w:val="clear" w:color="auto" w:fill="auto"/>
        <w:tabs>
          <w:tab w:val="left" w:pos="1118"/>
        </w:tabs>
        <w:spacing w:after="296" w:line="317" w:lineRule="exact"/>
        <w:ind w:left="200" w:firstLine="560"/>
        <w:jc w:val="left"/>
      </w:pPr>
      <w:bookmarkStart w:id="26" w:name="bookmark26"/>
      <w:r>
        <w:t>Характеристика условий реализации адаптированной образовательной программы для инвалидов и лиц с ограниченными возможностями здоровья</w:t>
      </w:r>
      <w:bookmarkEnd w:id="26"/>
    </w:p>
    <w:p w:rsidR="006A293A" w:rsidRDefault="00D24D69">
      <w:pPr>
        <w:pStyle w:val="20"/>
        <w:framePr w:w="10267" w:h="13901" w:hRule="exact" w:wrap="none" w:vAnchor="page" w:hAnchor="page" w:x="1101" w:y="1520"/>
        <w:shd w:val="clear" w:color="auto" w:fill="auto"/>
        <w:ind w:firstLine="760"/>
        <w:jc w:val="both"/>
      </w:pPr>
      <w:proofErr w:type="gramStart"/>
      <w:r>
        <w:t>Адаптированная образовательная программа (далее АОП) - это образовательная программа для обучения лиц с ограниченными возможностями здоровья (лица с нарушениями слуха, зрения, опорно-двигательного аппарата с учетом особенностей их 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лиц.</w:t>
      </w:r>
      <w:proofErr w:type="gramEnd"/>
    </w:p>
    <w:p w:rsidR="006A293A" w:rsidRDefault="00D24D69">
      <w:pPr>
        <w:pStyle w:val="20"/>
        <w:framePr w:w="10267" w:h="13901" w:hRule="exact" w:wrap="none" w:vAnchor="page" w:hAnchor="page" w:x="1101" w:y="1520"/>
        <w:shd w:val="clear" w:color="auto" w:fill="auto"/>
        <w:spacing w:line="317" w:lineRule="exact"/>
        <w:ind w:firstLine="760"/>
        <w:jc w:val="both"/>
      </w:pPr>
      <w:r>
        <w:t xml:space="preserve">Адаптированная образовательная программа представляет собой приложение к настоящей образовательной программе. АОП </w:t>
      </w:r>
      <w:proofErr w:type="gramStart"/>
      <w:r>
        <w:t>ВО характеризует</w:t>
      </w:r>
      <w:proofErr w:type="gramEnd"/>
      <w:r>
        <w:t xml:space="preserve"> цели, задачи и направления обучения студентов из числа инвалидов и лиц с ограниченными возможностями здоровья; критерии, основные планируемые конечные результаты образования, а также особенности организации, кадрового и методического обеспечения педагогического процесса и инновационных преобразований образовательной инфраструктуры университетского комплекса с учетом потребностей данной категории обучающихся (Приложение 11).</w:t>
      </w:r>
    </w:p>
    <w:p w:rsidR="006A293A" w:rsidRDefault="00D24D69">
      <w:pPr>
        <w:pStyle w:val="20"/>
        <w:framePr w:w="10267" w:h="13901" w:hRule="exact" w:wrap="none" w:vAnchor="page" w:hAnchor="page" w:x="1101" w:y="1520"/>
        <w:shd w:val="clear" w:color="auto" w:fill="auto"/>
        <w:spacing w:after="296"/>
        <w:ind w:firstLine="760"/>
        <w:jc w:val="both"/>
      </w:pPr>
      <w:r>
        <w:t xml:space="preserve">АОП ВО по данному направлению подготовки </w:t>
      </w:r>
      <w:proofErr w:type="gramStart"/>
      <w:r>
        <w:t>разработана</w:t>
      </w:r>
      <w:proofErr w:type="gramEnd"/>
      <w:r>
        <w:t xml:space="preserve"> Университетом самостоятельно с учетом федеральных государственных образовательных стандартов и в соответствии с особыми образовательными потребностями инвалидов и лиц с ОВЗ.</w:t>
      </w:r>
    </w:p>
    <w:p w:rsidR="006A293A" w:rsidRDefault="00D24D69">
      <w:pPr>
        <w:pStyle w:val="10"/>
        <w:framePr w:w="10267" w:h="13901" w:hRule="exact" w:wrap="none" w:vAnchor="page" w:hAnchor="page" w:x="1101" w:y="1520"/>
        <w:numPr>
          <w:ilvl w:val="0"/>
          <w:numId w:val="1"/>
        </w:numPr>
        <w:shd w:val="clear" w:color="auto" w:fill="auto"/>
        <w:tabs>
          <w:tab w:val="left" w:pos="1110"/>
        </w:tabs>
        <w:spacing w:after="304" w:line="326" w:lineRule="exact"/>
        <w:ind w:firstLine="760"/>
        <w:jc w:val="both"/>
      </w:pPr>
      <w:bookmarkStart w:id="27" w:name="bookmark27"/>
      <w:r>
        <w:t xml:space="preserve">Нормативно-методическое обеспечение системы оценки качества освоения </w:t>
      </w:r>
      <w:proofErr w:type="gramStart"/>
      <w:r>
        <w:t>обучающимися</w:t>
      </w:r>
      <w:proofErr w:type="gramEnd"/>
      <w:r>
        <w:t xml:space="preserve"> ОП ВО</w:t>
      </w:r>
      <w:bookmarkEnd w:id="27"/>
    </w:p>
    <w:p w:rsidR="006A293A" w:rsidRDefault="00D24D69">
      <w:pPr>
        <w:pStyle w:val="20"/>
        <w:framePr w:w="10267" w:h="13901" w:hRule="exact" w:wrap="none" w:vAnchor="page" w:hAnchor="page" w:x="1101" w:y="1520"/>
        <w:shd w:val="clear" w:color="auto" w:fill="auto"/>
        <w:ind w:firstLine="760"/>
        <w:jc w:val="both"/>
      </w:pPr>
      <w:r>
        <w:t>Оценка качества освоения образовательных программ включает текущий контроль успеваемости, промежуточную и итоговую государственную аттестацию обучающихся.</w:t>
      </w:r>
    </w:p>
    <w:p w:rsidR="006A293A" w:rsidRDefault="00D24D69">
      <w:pPr>
        <w:pStyle w:val="20"/>
        <w:framePr w:w="10267" w:h="13901" w:hRule="exact" w:wrap="none" w:vAnchor="page" w:hAnchor="page" w:x="1101" w:y="1520"/>
        <w:shd w:val="clear" w:color="auto" w:fill="auto"/>
        <w:ind w:firstLine="760"/>
        <w:jc w:val="both"/>
      </w:pPr>
      <w:r>
        <w:t xml:space="preserve">Нормативно-методическое обеспечение текущего контроля успеваемости и промежуточной аттестации обучающихся осуществляется в соответствии с Порядком реализации </w:t>
      </w:r>
      <w:proofErr w:type="spellStart"/>
      <w:r>
        <w:t>балльно-рейтинговой</w:t>
      </w:r>
      <w:proofErr w:type="spellEnd"/>
      <w:r>
        <w:t xml:space="preserve"> системы оценки учебной работы обучающихся в ФГБОУ ВПО «</w:t>
      </w:r>
      <w:proofErr w:type="spellStart"/>
      <w:r>
        <w:t>УдГУ</w:t>
      </w:r>
      <w:proofErr w:type="spellEnd"/>
      <w:r>
        <w:t xml:space="preserve">» (приказ о введении от 25.12.2012 №1421/01- 04) и Порядком организации и проведения промежуточной </w:t>
      </w:r>
      <w:proofErr w:type="gramStart"/>
      <w:r>
        <w:t>аттестации</w:t>
      </w:r>
      <w:proofErr w:type="gramEnd"/>
      <w:r>
        <w:t xml:space="preserve"> обучающихся в ФГБОУ ВПО «Удмуртский государственный университет» (приказ о введении от 13.02.2014 №146/01-04).</w:t>
      </w:r>
    </w:p>
    <w:p w:rsidR="006A293A" w:rsidRDefault="00D24D69">
      <w:pPr>
        <w:pStyle w:val="20"/>
        <w:framePr w:w="10267" w:h="13901" w:hRule="exact" w:wrap="none" w:vAnchor="page" w:hAnchor="page" w:x="1101" w:y="1520"/>
        <w:shd w:val="clear" w:color="auto" w:fill="auto"/>
        <w:ind w:firstLine="760"/>
        <w:jc w:val="both"/>
      </w:pPr>
      <w:r>
        <w:t xml:space="preserve">Нормативно-методическое обеспечение итоговой аттестации осуществляется в соответствии с Порядком проведения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 в ФГБОУ </w:t>
      </w:r>
      <w:proofErr w:type="gramStart"/>
      <w:r>
        <w:t>ВО</w:t>
      </w:r>
      <w:proofErr w:type="gramEnd"/>
      <w:r>
        <w:t xml:space="preserve"> «Удмуртский государственный университет» (приказ ректора 30.06.2016 № 812/01-04).</w:t>
      </w:r>
    </w:p>
    <w:p w:rsidR="006A293A" w:rsidRDefault="00D24D69">
      <w:pPr>
        <w:pStyle w:val="20"/>
        <w:framePr w:w="10267" w:h="13901" w:hRule="exact" w:wrap="none" w:vAnchor="page" w:hAnchor="page" w:x="1101" w:y="1520"/>
        <w:shd w:val="clear" w:color="auto" w:fill="auto"/>
        <w:ind w:firstLine="760"/>
        <w:jc w:val="both"/>
      </w:pPr>
      <w:r>
        <w:t xml:space="preserve">В соответствии с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 образовательная программа включает в себя оценочные средства, представленные </w:t>
      </w:r>
      <w:proofErr w:type="gramStart"/>
      <w:r>
        <w:t>в</w:t>
      </w:r>
      <w:proofErr w:type="gramEnd"/>
    </w:p>
    <w:p w:rsidR="006A293A" w:rsidRDefault="006A293A">
      <w:pPr>
        <w:rPr>
          <w:sz w:val="2"/>
          <w:szCs w:val="2"/>
        </w:rPr>
        <w:sectPr w:rsidR="006A29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293A" w:rsidRDefault="00D24D69">
      <w:pPr>
        <w:pStyle w:val="a7"/>
        <w:framePr w:wrap="none" w:vAnchor="page" w:hAnchor="page" w:x="6124" w:y="713"/>
        <w:shd w:val="clear" w:color="auto" w:fill="auto"/>
        <w:spacing w:line="190" w:lineRule="exact"/>
      </w:pPr>
      <w:r>
        <w:lastRenderedPageBreak/>
        <w:t>14</w:t>
      </w:r>
    </w:p>
    <w:p w:rsidR="006A293A" w:rsidRDefault="00D24D69">
      <w:pPr>
        <w:pStyle w:val="20"/>
        <w:framePr w:w="10262" w:h="11004" w:hRule="exact" w:wrap="none" w:vAnchor="page" w:hAnchor="page" w:x="1103" w:y="1190"/>
        <w:shd w:val="clear" w:color="auto" w:fill="auto"/>
        <w:jc w:val="both"/>
      </w:pPr>
      <w:proofErr w:type="gramStart"/>
      <w:r>
        <w:t>виде</w:t>
      </w:r>
      <w:proofErr w:type="gramEnd"/>
      <w:r>
        <w:t xml:space="preserve"> фонда оценочных средств (ФОС) для промежуточной аттестации обучающихся и для итоговой (государственной итоговой) аттестации.</w:t>
      </w:r>
    </w:p>
    <w:p w:rsidR="006A293A" w:rsidRDefault="00D24D69">
      <w:pPr>
        <w:pStyle w:val="20"/>
        <w:framePr w:w="10262" w:h="11004" w:hRule="exact" w:wrap="none" w:vAnchor="page" w:hAnchor="page" w:x="1103" w:y="1190"/>
        <w:shd w:val="clear" w:color="auto" w:fill="auto"/>
        <w:ind w:firstLine="740"/>
        <w:jc w:val="both"/>
      </w:pPr>
      <w:r>
        <w:t xml:space="preserve">Для формирования ФОС в вузе разработаны и введены в действие Методическое пособие по проектированию фондов оценочных средств в условиях реализации ФГОС (Ижевск, 2012), Порядок формирования фонда оценочных средств (ФОС) для проведения текущего контроля и промежуточной </w:t>
      </w:r>
      <w:proofErr w:type="gramStart"/>
      <w:r>
        <w:t>аттестации</w:t>
      </w:r>
      <w:proofErr w:type="gramEnd"/>
      <w:r>
        <w:t xml:space="preserve"> обучающихся по дисциплине (модулю) (приказ от 01.04.2015 № 363/01-04), Порядок формирования фонда оценочных средств (ФОС) для проведения государственной итоговой аттестации (приказ от 15.04.2015 № 0446/01-04).</w:t>
      </w:r>
    </w:p>
    <w:p w:rsidR="006A293A" w:rsidRDefault="00D24D69">
      <w:pPr>
        <w:pStyle w:val="10"/>
        <w:framePr w:w="10262" w:h="11004" w:hRule="exact" w:wrap="none" w:vAnchor="page" w:hAnchor="page" w:x="1103" w:y="1190"/>
        <w:numPr>
          <w:ilvl w:val="1"/>
          <w:numId w:val="1"/>
        </w:numPr>
        <w:shd w:val="clear" w:color="auto" w:fill="auto"/>
        <w:tabs>
          <w:tab w:val="left" w:pos="1354"/>
        </w:tabs>
        <w:spacing w:after="0" w:line="322" w:lineRule="exact"/>
        <w:ind w:firstLine="740"/>
        <w:jc w:val="both"/>
      </w:pPr>
      <w:bookmarkStart w:id="28" w:name="bookmark28"/>
      <w:r>
        <w:t>Фонды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и промежуточной аттестации</w:t>
      </w:r>
      <w:bookmarkEnd w:id="28"/>
    </w:p>
    <w:p w:rsidR="006A293A" w:rsidRDefault="00D24D69">
      <w:pPr>
        <w:pStyle w:val="20"/>
        <w:framePr w:w="10262" w:h="11004" w:hRule="exact" w:wrap="none" w:vAnchor="page" w:hAnchor="page" w:x="1103" w:y="1190"/>
        <w:shd w:val="clear" w:color="auto" w:fill="auto"/>
        <w:ind w:firstLine="740"/>
        <w:jc w:val="both"/>
      </w:pPr>
      <w:proofErr w:type="gramStart"/>
      <w:r>
        <w:t>Для проведения текущего контроля успеваемости и промежуточной аттестации по каждой дисциплине/модулю/практике созданы фонды оценочных средств (ФОС), включающие в себя перечень компетенций с указанием этапов их формирования, показатели и критерии оценивания компетенций на различных этапах их формирования, описание шкал оценивания, наборы заданий, методические материалы, определяющие процедуры оценивания (Приложение 1 2).</w:t>
      </w:r>
      <w:proofErr w:type="gramEnd"/>
    </w:p>
    <w:p w:rsidR="006A293A" w:rsidRDefault="00D24D69">
      <w:pPr>
        <w:pStyle w:val="10"/>
        <w:framePr w:w="10262" w:h="11004" w:hRule="exact" w:wrap="none" w:vAnchor="page" w:hAnchor="page" w:x="1103" w:y="1190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322" w:lineRule="exact"/>
        <w:ind w:firstLine="740"/>
        <w:jc w:val="both"/>
      </w:pPr>
      <w:bookmarkStart w:id="29" w:name="bookmark29"/>
      <w:r>
        <w:t>Фонды оценочных сре</w:t>
      </w:r>
      <w:proofErr w:type="gramStart"/>
      <w:r>
        <w:t>дств дл</w:t>
      </w:r>
      <w:proofErr w:type="gramEnd"/>
      <w:r>
        <w:t>я проведения итоговой (государственной итоговой) аттестации выпускников ОП</w:t>
      </w:r>
      <w:bookmarkEnd w:id="29"/>
    </w:p>
    <w:p w:rsidR="006A293A" w:rsidRDefault="00D24D69">
      <w:pPr>
        <w:pStyle w:val="20"/>
        <w:framePr w:w="10262" w:h="11004" w:hRule="exact" w:wrap="none" w:vAnchor="page" w:hAnchor="page" w:x="1103" w:y="1190"/>
        <w:shd w:val="clear" w:color="auto" w:fill="auto"/>
        <w:ind w:firstLine="740"/>
        <w:jc w:val="both"/>
      </w:pPr>
      <w:r>
        <w:t>ФОС для проведения итоговой аттестации включает в себя перечень компетенций, которыми должны овладеть обучающиеся в результате освоения образовательной программы; методические материалы по подготовке и защите ВКР; описание показателей, критериев и шкал оценивания компетенций на защите ВКР; примерные темы ВКР; методические материалы, определяющие процедуры оценивания результатов освоения образовательной программы.</w:t>
      </w:r>
    </w:p>
    <w:p w:rsidR="006A293A" w:rsidRDefault="00D24D69">
      <w:pPr>
        <w:pStyle w:val="20"/>
        <w:framePr w:w="10262" w:h="11004" w:hRule="exact" w:wrap="none" w:vAnchor="page" w:hAnchor="page" w:x="1103" w:y="1190"/>
        <w:shd w:val="clear" w:color="auto" w:fill="auto"/>
        <w:spacing w:after="236"/>
        <w:ind w:firstLine="740"/>
        <w:jc w:val="both"/>
      </w:pPr>
      <w:r>
        <w:t xml:space="preserve">ФОС для проведения ГИА </w:t>
      </w:r>
      <w:proofErr w:type="gramStart"/>
      <w:r>
        <w:t>представлен</w:t>
      </w:r>
      <w:proofErr w:type="gramEnd"/>
      <w:r>
        <w:t xml:space="preserve"> в Приложении 13.</w:t>
      </w:r>
    </w:p>
    <w:p w:rsidR="006A293A" w:rsidRDefault="00D24D69">
      <w:pPr>
        <w:pStyle w:val="10"/>
        <w:framePr w:w="10262" w:h="11004" w:hRule="exact" w:wrap="none" w:vAnchor="page" w:hAnchor="page" w:x="1103" w:y="1190"/>
        <w:numPr>
          <w:ilvl w:val="0"/>
          <w:numId w:val="1"/>
        </w:numPr>
        <w:shd w:val="clear" w:color="auto" w:fill="auto"/>
        <w:tabs>
          <w:tab w:val="left" w:pos="1177"/>
        </w:tabs>
        <w:spacing w:after="248" w:line="326" w:lineRule="exact"/>
        <w:ind w:firstLine="900"/>
        <w:jc w:val="left"/>
      </w:pPr>
      <w:bookmarkStart w:id="30" w:name="bookmark30"/>
      <w:r>
        <w:t xml:space="preserve">Регламент по организации утверждения и периодического обновления ОП </w:t>
      </w:r>
      <w:proofErr w:type="gramStart"/>
      <w:r>
        <w:t>ВО</w:t>
      </w:r>
      <w:bookmarkEnd w:id="30"/>
      <w:proofErr w:type="gramEnd"/>
    </w:p>
    <w:p w:rsidR="006A293A" w:rsidRDefault="00D24D69">
      <w:pPr>
        <w:pStyle w:val="20"/>
        <w:framePr w:w="10262" w:h="11004" w:hRule="exact" w:wrap="none" w:vAnchor="page" w:hAnchor="page" w:x="1103" w:y="1190"/>
        <w:shd w:val="clear" w:color="auto" w:fill="auto"/>
        <w:spacing w:line="317" w:lineRule="exact"/>
        <w:ind w:firstLine="740"/>
        <w:jc w:val="both"/>
      </w:pPr>
      <w:r>
        <w:t xml:space="preserve">ОП утверждается ректором </w:t>
      </w:r>
      <w:proofErr w:type="spellStart"/>
      <w:r>
        <w:t>УдГУ</w:t>
      </w:r>
      <w:proofErr w:type="spellEnd"/>
      <w:r>
        <w:t xml:space="preserve"> после соответствующего рассмотрения и утверждения на Ученом совете института.</w:t>
      </w:r>
    </w:p>
    <w:p w:rsidR="006A293A" w:rsidRDefault="00D24D69">
      <w:pPr>
        <w:pStyle w:val="20"/>
        <w:framePr w:w="10262" w:h="11004" w:hRule="exact" w:wrap="none" w:vAnchor="page" w:hAnchor="page" w:x="1103" w:y="1190"/>
        <w:shd w:val="clear" w:color="auto" w:fill="auto"/>
        <w:spacing w:line="326" w:lineRule="exact"/>
        <w:ind w:firstLine="740"/>
        <w:jc w:val="both"/>
      </w:pPr>
      <w:r>
        <w:t xml:space="preserve">ОП </w:t>
      </w:r>
      <w:proofErr w:type="gramStart"/>
      <w:r>
        <w:t>ВО</w:t>
      </w:r>
      <w:proofErr w:type="gramEnd"/>
      <w:r>
        <w:t xml:space="preserve"> корректируется и обновляется ежегодно </w:t>
      </w:r>
      <w:proofErr w:type="gramStart"/>
      <w:r>
        <w:t>с</w:t>
      </w:r>
      <w:proofErr w:type="gramEnd"/>
      <w:r>
        <w:t xml:space="preserve"> учетом развития науки, культуры, экономики, техники, технологий и социальной сферы.</w:t>
      </w:r>
    </w:p>
    <w:p w:rsidR="006A293A" w:rsidRDefault="006A293A">
      <w:pPr>
        <w:rPr>
          <w:sz w:val="2"/>
          <w:szCs w:val="2"/>
        </w:rPr>
      </w:pPr>
    </w:p>
    <w:sectPr w:rsidR="006A293A" w:rsidSect="006A29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58" w:rsidRDefault="00B57958" w:rsidP="006A293A">
      <w:r>
        <w:separator/>
      </w:r>
    </w:p>
  </w:endnote>
  <w:endnote w:type="continuationSeparator" w:id="0">
    <w:p w:rsidR="00B57958" w:rsidRDefault="00B57958" w:rsidP="006A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58" w:rsidRDefault="00B57958"/>
  </w:footnote>
  <w:footnote w:type="continuationSeparator" w:id="0">
    <w:p w:rsidR="00B57958" w:rsidRDefault="00B579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7D1"/>
    <w:multiLevelType w:val="multilevel"/>
    <w:tmpl w:val="A3D4A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C1720"/>
    <w:multiLevelType w:val="multilevel"/>
    <w:tmpl w:val="C3621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C6901"/>
    <w:multiLevelType w:val="multilevel"/>
    <w:tmpl w:val="0DE2F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86C5A"/>
    <w:multiLevelType w:val="multilevel"/>
    <w:tmpl w:val="32CE6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333E05"/>
    <w:multiLevelType w:val="multilevel"/>
    <w:tmpl w:val="2D6C0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293A"/>
    <w:rsid w:val="00137E9B"/>
    <w:rsid w:val="005E0590"/>
    <w:rsid w:val="006A293A"/>
    <w:rsid w:val="00B57958"/>
    <w:rsid w:val="00BE6266"/>
    <w:rsid w:val="00C67FA6"/>
    <w:rsid w:val="00C970A8"/>
    <w:rsid w:val="00D24D69"/>
    <w:rsid w:val="00D36617"/>
    <w:rsid w:val="00FC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26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9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29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2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A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6A293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Колонтитул (3)_"/>
    <w:basedOn w:val="a0"/>
    <w:link w:val="30"/>
    <w:rsid w:val="006A293A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sid w:val="006A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6A2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sid w:val="006A293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6A293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6A293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6A293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A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 + Не полужирный"/>
    <w:basedOn w:val="31"/>
    <w:rsid w:val="006A293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6A293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293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A293A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Колонтитул (3)"/>
    <w:basedOn w:val="a"/>
    <w:link w:val="3"/>
    <w:rsid w:val="006A293A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z w:val="19"/>
      <w:szCs w:val="19"/>
    </w:rPr>
  </w:style>
  <w:style w:type="paragraph" w:customStyle="1" w:styleId="a5">
    <w:name w:val="Подпись к таблице"/>
    <w:basedOn w:val="a"/>
    <w:link w:val="a4"/>
    <w:rsid w:val="006A29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6A29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">
    <w:name w:val="Основной текст (3)"/>
    <w:basedOn w:val="a"/>
    <w:link w:val="31"/>
    <w:rsid w:val="006A293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Лариса Иванова</cp:lastModifiedBy>
  <cp:revision>4</cp:revision>
  <dcterms:created xsi:type="dcterms:W3CDTF">2018-11-23T06:47:00Z</dcterms:created>
  <dcterms:modified xsi:type="dcterms:W3CDTF">2018-12-03T07:34:00Z</dcterms:modified>
</cp:coreProperties>
</file>